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B762" w14:textId="77777777" w:rsidR="00E1014F" w:rsidRPr="00B05FCE" w:rsidRDefault="00E1014F" w:rsidP="00E1014F">
      <w:pPr>
        <w:shd w:val="clear" w:color="auto" w:fill="B3B3B3"/>
        <w:jc w:val="center"/>
        <w:rPr>
          <w:rFonts w:cs="Arial"/>
          <w:b/>
        </w:rPr>
      </w:pPr>
      <w:r w:rsidRPr="00B05FCE">
        <w:rPr>
          <w:rFonts w:cs="Arial"/>
          <w:b/>
        </w:rPr>
        <w:t xml:space="preserve">ANEXO XII – DECLARAÇÃO DE PESSOA EXPOSTA POLITICAMENTE (PEP) PARA </w:t>
      </w:r>
      <w:proofErr w:type="gramStart"/>
      <w:r w:rsidRPr="00B05FCE">
        <w:rPr>
          <w:rFonts w:cs="Arial"/>
          <w:b/>
        </w:rPr>
        <w:t>CORRESPONDENTES  DE</w:t>
      </w:r>
      <w:proofErr w:type="gramEnd"/>
      <w:r w:rsidRPr="00B05FCE">
        <w:rPr>
          <w:rFonts w:cs="Arial"/>
          <w:b/>
        </w:rPr>
        <w:t xml:space="preserve"> CRÉDITO </w:t>
      </w:r>
    </w:p>
    <w:p w14:paraId="54CB050A" w14:textId="77777777" w:rsidR="00E1014F" w:rsidRPr="00B05FCE" w:rsidRDefault="00E1014F" w:rsidP="00E1014F">
      <w:pPr>
        <w:pStyle w:val="Corpodetexto"/>
        <w:spacing w:before="123"/>
        <w:ind w:left="536" w:right="616"/>
        <w:jc w:val="center"/>
        <w:rPr>
          <w:sz w:val="21"/>
          <w:szCs w:val="21"/>
        </w:rPr>
      </w:pPr>
    </w:p>
    <w:p w14:paraId="0B8D33B1" w14:textId="77777777" w:rsidR="00E1014F" w:rsidRPr="00B05FCE" w:rsidRDefault="00E1014F" w:rsidP="00E1014F">
      <w:pPr>
        <w:spacing w:before="120" w:after="120"/>
        <w:ind w:right="-1"/>
        <w:rPr>
          <w:iCs/>
        </w:rPr>
      </w:pPr>
      <w:r w:rsidRPr="00B05FCE">
        <w:rPr>
          <w:iCs/>
        </w:rPr>
        <w:t xml:space="preserve">Em conformidade com o que dispõem a Lei nº 9.613/98 e a Circular 3.978/20, que estabelecem normas e procedimentos a serem adotados pelas instituições financeiras relativamente ao acompanhamento obrigatório das operações e das propostas de operações realizadas por </w:t>
      </w:r>
      <w:r w:rsidRPr="00B05FCE">
        <w:rPr>
          <w:b/>
          <w:iCs/>
        </w:rPr>
        <w:t>pessoas expostas politicamente (PEP),</w:t>
      </w:r>
      <w:r w:rsidRPr="00B05FCE">
        <w:rPr>
          <w:iCs/>
        </w:rPr>
        <w:t xml:space="preserve"> </w:t>
      </w:r>
      <w:r w:rsidRPr="00B05FCE">
        <w:rPr>
          <w:b/>
          <w:iCs/>
        </w:rPr>
        <w:t>DECLARO</w:t>
      </w:r>
      <w:r w:rsidRPr="00B05FCE">
        <w:rPr>
          <w:iCs/>
        </w:rPr>
        <w:t xml:space="preserve">, na condição de </w:t>
      </w:r>
      <w:r w:rsidRPr="00B05FCE">
        <w:rPr>
          <w:b/>
          <w:iCs/>
        </w:rPr>
        <w:t>correspondente de crédito</w:t>
      </w:r>
      <w:r w:rsidRPr="00B05FCE">
        <w:rPr>
          <w:iCs/>
        </w:rPr>
        <w:t xml:space="preserve">, conhecer os termos da legislação vigente, que considera como </w:t>
      </w:r>
      <w:r w:rsidRPr="00B05FCE">
        <w:rPr>
          <w:b/>
          <w:iCs/>
        </w:rPr>
        <w:t>PEP</w:t>
      </w:r>
      <w:r w:rsidRPr="00B05FCE">
        <w:rPr>
          <w:iCs/>
        </w:rPr>
        <w:t>:</w:t>
      </w:r>
    </w:p>
    <w:p w14:paraId="4304C5B9" w14:textId="77777777" w:rsidR="00E1014F" w:rsidRPr="00B05FCE" w:rsidRDefault="00E1014F" w:rsidP="00E1014F">
      <w:pPr>
        <w:spacing w:before="120" w:after="120"/>
        <w:ind w:right="-1"/>
        <w:rPr>
          <w:iCs/>
        </w:rPr>
      </w:pPr>
    </w:p>
    <w:p w14:paraId="29221B6E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1.</w:t>
      </w:r>
      <w:r w:rsidRPr="00B05FCE">
        <w:t xml:space="preserve"> Presidente e Vice-Presidente da República;</w:t>
      </w:r>
    </w:p>
    <w:p w14:paraId="1C8320E8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2.</w:t>
      </w:r>
      <w:r w:rsidRPr="00B05FCE">
        <w:t xml:space="preserve"> Deputado Federal e Senador da República; </w:t>
      </w:r>
    </w:p>
    <w:p w14:paraId="6D9224DE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3.</w:t>
      </w:r>
      <w:r w:rsidRPr="00B05FCE">
        <w:t xml:space="preserve"> Ministro de Estado ou equiparado; </w:t>
      </w:r>
    </w:p>
    <w:p w14:paraId="1A9D4885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4.</w:t>
      </w:r>
      <w:r w:rsidRPr="00B05FCE">
        <w:t xml:space="preserve"> Ocupantes de cargos de natureza especial ou equivalente, do Poder Executivo da União; </w:t>
      </w:r>
    </w:p>
    <w:p w14:paraId="1EF3D123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5.</w:t>
      </w:r>
      <w:r w:rsidRPr="00B05FCE">
        <w:t xml:space="preserve"> Presidente, Vice-Presidente e Diretor, ou equivalentes, de entidades da Administração Pública Indireta do Poder Executivo da União; </w:t>
      </w:r>
    </w:p>
    <w:p w14:paraId="0AAAF5BF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6.</w:t>
      </w:r>
      <w:r w:rsidRPr="00B05FCE">
        <w:t xml:space="preserve"> Detentores de cargos DAS 6 ou equivalente; Prefeito e Presidente de Câmara Municipal de capitais de Estados.</w:t>
      </w:r>
    </w:p>
    <w:p w14:paraId="5BA2658B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7.</w:t>
      </w:r>
      <w:r w:rsidRPr="00B05FCE">
        <w:t xml:space="preserve"> Membros do CNJ, STF e Tribunais Superiores;</w:t>
      </w:r>
    </w:p>
    <w:p w14:paraId="001E7871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8.</w:t>
      </w:r>
      <w:r w:rsidRPr="00B05FCE">
        <w:t xml:space="preserve"> Membros dos Tribunais Regionais Federais, dos Tribunais Regionais do Trabalho, dos Tribunais Regionais Eleitorais, do CSJT e CJF;</w:t>
      </w:r>
    </w:p>
    <w:p w14:paraId="2BFF2C97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9.</w:t>
      </w:r>
      <w:r w:rsidRPr="00B05FCE">
        <w:t xml:space="preserve"> Membros do CNMP, Procurador Geral e Vice Procurador Geral da República, Procurador-Geral do Trabalho, Procurador-Geral da Justiça Militar, Subprocuradores-Gerais da República e os Procuradores-Gerais dos Estados e do DF;</w:t>
      </w:r>
    </w:p>
    <w:p w14:paraId="775E76C5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10.</w:t>
      </w:r>
      <w:r w:rsidRPr="00B05FCE">
        <w:t xml:space="preserve"> Membros do TCU, Procurador-Geral e Subprocuradores-Gerais do Ministério Público junto ao TCU;</w:t>
      </w:r>
    </w:p>
    <w:p w14:paraId="7DFF4A97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11.</w:t>
      </w:r>
      <w:r w:rsidRPr="00B05FCE">
        <w:t xml:space="preserve"> Presidente e os Tesoureiros nacionais, ou equivalentes, de partidos políticos;</w:t>
      </w:r>
    </w:p>
    <w:p w14:paraId="45DD79C4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12.</w:t>
      </w:r>
      <w:r w:rsidRPr="00B05FCE">
        <w:t xml:space="preserve"> Governadores e Secretários de Estado e do Distrito Federal;</w:t>
      </w: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8"/>
        <w:gridCol w:w="396"/>
        <w:gridCol w:w="146"/>
      </w:tblGrid>
      <w:tr w:rsidR="00E1014F" w:rsidRPr="00B05FCE" w14:paraId="639B1C14" w14:textId="77777777" w:rsidTr="00F23605">
        <w:trPr>
          <w:gridAfter w:val="2"/>
          <w:wAfter w:w="542" w:type="dxa"/>
          <w:trHeight w:val="435"/>
        </w:trPr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5383B" w14:textId="77777777" w:rsidR="00E1014F" w:rsidRPr="00B05FCE" w:rsidRDefault="00E1014F" w:rsidP="00F23605">
            <w:pPr>
              <w:spacing w:before="120"/>
              <w:ind w:right="-1"/>
            </w:pPr>
            <w:r w:rsidRPr="00B05FCE">
              <w:rPr>
                <w:b/>
                <w:bCs/>
              </w:rPr>
              <w:t>13.</w:t>
            </w:r>
            <w:r w:rsidRPr="00B05FCE">
              <w:t xml:space="preserve"> Deputados Estaduais (no caso do DF – deputados distritais), Presidente, ou equivalente, de entidades da Administração Pública Indireta Estadual;</w:t>
            </w:r>
          </w:p>
        </w:tc>
      </w:tr>
      <w:tr w:rsidR="00E1014F" w:rsidRPr="00B05FCE" w14:paraId="68AB5564" w14:textId="77777777" w:rsidTr="00F23605">
        <w:trPr>
          <w:gridAfter w:val="2"/>
          <w:wAfter w:w="542" w:type="dxa"/>
          <w:trHeight w:val="300"/>
        </w:trPr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113A4" w14:textId="77777777" w:rsidR="00E1014F" w:rsidRPr="00B05FCE" w:rsidRDefault="00E1014F" w:rsidP="00F23605">
            <w:pPr>
              <w:spacing w:before="120"/>
              <w:ind w:right="-1"/>
            </w:pPr>
            <w:r w:rsidRPr="00B05FCE">
              <w:rPr>
                <w:b/>
                <w:bCs/>
              </w:rPr>
              <w:t>14.</w:t>
            </w:r>
            <w:r w:rsidRPr="00B05FCE">
              <w:t xml:space="preserve"> Presidente do Tribunal de Justiça, Tribunal Militar e Tribunal de Contas dos Estados e do Distrito Federal;</w:t>
            </w:r>
          </w:p>
        </w:tc>
      </w:tr>
      <w:tr w:rsidR="00E1014F" w:rsidRPr="00B05FCE" w14:paraId="2E153477" w14:textId="77777777" w:rsidTr="00F23605">
        <w:trPr>
          <w:gridAfter w:val="2"/>
          <w:wAfter w:w="542" w:type="dxa"/>
          <w:trHeight w:val="300"/>
        </w:trPr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7BCDD" w14:textId="77777777" w:rsidR="00E1014F" w:rsidRPr="00B05FCE" w:rsidRDefault="00E1014F" w:rsidP="00F23605">
            <w:pPr>
              <w:spacing w:before="120"/>
              <w:ind w:right="-1"/>
            </w:pPr>
            <w:r w:rsidRPr="00B05FCE">
              <w:rPr>
                <w:b/>
                <w:bCs/>
              </w:rPr>
              <w:t>15.</w:t>
            </w:r>
            <w:r w:rsidRPr="00B05FCE">
              <w:t xml:space="preserve"> Prefeitos, Vereadores, Secretários Municipais;</w:t>
            </w:r>
          </w:p>
        </w:tc>
      </w:tr>
      <w:tr w:rsidR="00E1014F" w:rsidRPr="00B05FCE" w14:paraId="243636DA" w14:textId="77777777" w:rsidTr="00F23605">
        <w:trPr>
          <w:gridAfter w:val="2"/>
          <w:wAfter w:w="542" w:type="dxa"/>
          <w:trHeight w:val="300"/>
        </w:trPr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A8C53" w14:textId="77777777" w:rsidR="00E1014F" w:rsidRPr="00B05FCE" w:rsidRDefault="00E1014F" w:rsidP="00F23605">
            <w:pPr>
              <w:spacing w:before="120"/>
              <w:ind w:right="-1"/>
            </w:pPr>
            <w:r w:rsidRPr="00B05FCE">
              <w:rPr>
                <w:b/>
                <w:bCs/>
              </w:rPr>
              <w:t>16.</w:t>
            </w:r>
            <w:r w:rsidRPr="00B05FCE">
              <w:t xml:space="preserve"> Presidente, ou equivalente, de entidades da Administração Pública Indireta Municipal;</w:t>
            </w:r>
          </w:p>
        </w:tc>
      </w:tr>
      <w:tr w:rsidR="00E1014F" w:rsidRPr="00B05FCE" w14:paraId="78C9F8B3" w14:textId="77777777" w:rsidTr="00F23605">
        <w:trPr>
          <w:gridAfter w:val="2"/>
          <w:wAfter w:w="542" w:type="dxa"/>
          <w:trHeight w:val="300"/>
        </w:trPr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315D9" w14:textId="77777777" w:rsidR="00E1014F" w:rsidRPr="00B05FCE" w:rsidRDefault="00E1014F" w:rsidP="00F23605">
            <w:pPr>
              <w:spacing w:before="120"/>
              <w:ind w:right="-1"/>
            </w:pPr>
            <w:r w:rsidRPr="00B05FCE">
              <w:rPr>
                <w:b/>
                <w:bCs/>
              </w:rPr>
              <w:t>17.</w:t>
            </w:r>
            <w:r w:rsidRPr="00B05FCE">
              <w:t xml:space="preserve"> Presidente de Tribunal de Contas, ou equivalente, dos Municípios.</w:t>
            </w:r>
          </w:p>
        </w:tc>
      </w:tr>
      <w:tr w:rsidR="00E1014F" w:rsidRPr="00B05FCE" w14:paraId="74774A90" w14:textId="77777777" w:rsidTr="00F23605">
        <w:trPr>
          <w:trHeight w:val="495"/>
        </w:trPr>
        <w:tc>
          <w:tcPr>
            <w:tcW w:w="9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6E72E" w14:textId="77777777" w:rsidR="00E1014F" w:rsidRPr="00B05FCE" w:rsidRDefault="00E1014F" w:rsidP="00F23605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</w:p>
          <w:p w14:paraId="5BEFCF2A" w14:textId="77777777" w:rsidR="00E1014F" w:rsidRPr="00B05FCE" w:rsidRDefault="00E1014F" w:rsidP="00F23605">
            <w:pP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 w:rsidRPr="00B05FCE">
              <w:rPr>
                <w:b/>
              </w:rPr>
              <w:t>São também consideradas pessoas expostas politicamente em razão da afinidade ou vínculo que possuem com o agente público que ocupa cargo, emprego ou função da lista de</w:t>
            </w:r>
            <w:r w:rsidRPr="00B05FCE">
              <w:t xml:space="preserve"> </w:t>
            </w:r>
            <w:r w:rsidRPr="00B05FCE">
              <w:rPr>
                <w:b/>
              </w:rPr>
              <w:t>PEP</w:t>
            </w:r>
            <w:r w:rsidRPr="00B05FCE">
              <w:t>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570D" w14:textId="77777777" w:rsidR="00E1014F" w:rsidRPr="00B05FCE" w:rsidRDefault="00E1014F" w:rsidP="00F23605">
            <w:pPr>
              <w:jc w:val="center"/>
              <w:rPr>
                <w:rFonts w:ascii="Calibri" w:hAnsi="Calibri" w:cs="Calibri"/>
                <w:color w:val="FFFFFF"/>
                <w:lang w:eastAsia="pt-BR"/>
              </w:rPr>
            </w:pPr>
          </w:p>
        </w:tc>
      </w:tr>
    </w:tbl>
    <w:p w14:paraId="1F746309" w14:textId="77777777" w:rsidR="00E1014F" w:rsidRPr="00B05FCE" w:rsidRDefault="00E1014F" w:rsidP="00E1014F">
      <w:pPr>
        <w:ind w:right="-1"/>
      </w:pPr>
      <w:r w:rsidRPr="00B05FCE">
        <w:rPr>
          <w:b/>
          <w:bCs/>
        </w:rPr>
        <w:t>18.</w:t>
      </w:r>
      <w:r w:rsidRPr="00B05FCE">
        <w:t xml:space="preserve"> Familiar: os parentes – na linha reta ou colateral – </w:t>
      </w:r>
      <w:r w:rsidRPr="00B05FCE">
        <w:rPr>
          <w:b/>
          <w:bCs/>
        </w:rPr>
        <w:t>até o segundo grau</w:t>
      </w:r>
      <w:r w:rsidRPr="00B05FCE">
        <w:t>, o cônjuge, o companheiro, a companheira o enteado e a enteada;</w:t>
      </w:r>
    </w:p>
    <w:p w14:paraId="4F081953" w14:textId="77777777" w:rsidR="00E1014F" w:rsidRPr="00B05FCE" w:rsidRDefault="00E1014F" w:rsidP="00E1014F">
      <w:pPr>
        <w:spacing w:before="120"/>
        <w:ind w:right="-1"/>
      </w:pPr>
      <w:r w:rsidRPr="00B05FCE">
        <w:rPr>
          <w:b/>
          <w:bCs/>
        </w:rPr>
        <w:t>19.</w:t>
      </w:r>
      <w:r w:rsidRPr="00B05FCE">
        <w:t xml:space="preserve"> Estreito colaborador: Pessoa que tenha qualquer tipo de estrita relação com PEP (Exemplos: Participação conjunta em sociedade de pessoa jurídica; </w:t>
      </w:r>
      <w:proofErr w:type="gramStart"/>
      <w:r w:rsidRPr="00B05FCE">
        <w:t>Ser</w:t>
      </w:r>
      <w:proofErr w:type="gramEnd"/>
      <w:r w:rsidRPr="00B05FCE">
        <w:t xml:space="preserve"> procurador, mandatário ou preposto de PEP; Participação conjunta em arranjos sem personalidade jurídica) e Pessoa que tenha o controle de PJ ou arranjo sem personalidade jurídica, que beneficia PEP.</w:t>
      </w:r>
    </w:p>
    <w:p w14:paraId="04C062D1" w14:textId="77777777" w:rsidR="00E1014F" w:rsidRPr="00B05FCE" w:rsidRDefault="00E1014F" w:rsidP="00E1014F">
      <w:pPr>
        <w:spacing w:before="120"/>
        <w:ind w:right="-1"/>
        <w:rPr>
          <w:b/>
        </w:rPr>
      </w:pPr>
      <w:r w:rsidRPr="00B05FCE">
        <w:rPr>
          <w:b/>
        </w:rPr>
        <w:t>São também consideradas pessoas expostas politicamente os dirigentes de escalões superiores de entidades de direito internacional público ou privado.</w:t>
      </w:r>
    </w:p>
    <w:p w14:paraId="639BA159" w14:textId="77777777" w:rsidR="00E1014F" w:rsidRPr="00B05FCE" w:rsidRDefault="00E1014F" w:rsidP="00E1014F">
      <w:pPr>
        <w:ind w:right="-1"/>
      </w:pPr>
    </w:p>
    <w:p w14:paraId="6489C0BA" w14:textId="77777777" w:rsidR="00E1014F" w:rsidRPr="00B05FCE" w:rsidRDefault="00E1014F" w:rsidP="00E1014F">
      <w:pPr>
        <w:tabs>
          <w:tab w:val="num" w:pos="-1668"/>
        </w:tabs>
        <w:spacing w:before="120"/>
        <w:ind w:left="-142" w:right="-1"/>
      </w:pPr>
      <w:r w:rsidRPr="00B05FCE">
        <w:tab/>
        <w:t xml:space="preserve">Em complemento ao exposto, outrossim, </w:t>
      </w:r>
      <w:r w:rsidRPr="00B05FCE">
        <w:rPr>
          <w:b/>
        </w:rPr>
        <w:t>DECLARO</w:t>
      </w:r>
      <w:r w:rsidRPr="00B05FCE">
        <w:t>:</w:t>
      </w:r>
    </w:p>
    <w:p w14:paraId="13B380E8" w14:textId="77777777" w:rsidR="00E1014F" w:rsidRPr="00B05FCE" w:rsidRDefault="00E1014F" w:rsidP="00E1014F">
      <w:pPr>
        <w:spacing w:before="120"/>
        <w:ind w:left="142" w:right="-1"/>
      </w:pPr>
      <w:r w:rsidRPr="00B05FCE">
        <w:t xml:space="preserve">a) Que sou ou já fui, nos últimos cinco anos, </w:t>
      </w:r>
      <w:r w:rsidRPr="00B05FCE">
        <w:rPr>
          <w:b/>
        </w:rPr>
        <w:t>PEP</w:t>
      </w:r>
      <w:r w:rsidRPr="00B05FCE">
        <w:t xml:space="preserve">: </w:t>
      </w:r>
      <w:proofErr w:type="gramStart"/>
      <w:r w:rsidRPr="00B05FCE">
        <w:t xml:space="preserve">(  </w:t>
      </w:r>
      <w:proofErr w:type="gramEnd"/>
      <w:r w:rsidRPr="00B05FCE">
        <w:t xml:space="preserve"> ) Não  (   ) Sim</w:t>
      </w:r>
    </w:p>
    <w:p w14:paraId="6864F5E2" w14:textId="77777777" w:rsidR="00E1014F" w:rsidRPr="00B05FCE" w:rsidRDefault="00E1014F" w:rsidP="00E1014F">
      <w:pPr>
        <w:spacing w:before="120"/>
        <w:ind w:left="142" w:right="-1"/>
      </w:pPr>
      <w:r w:rsidRPr="00B05FCE">
        <w:t xml:space="preserve">b) Que possuo familiares (parentes, na linha reta, até o segundo grau, o cônjuge, o companheiro, a companheira, o enteado e a enteada), que são ou já foram, nos últimos cinco anos, </w:t>
      </w:r>
      <w:r w:rsidRPr="00B05FCE">
        <w:rPr>
          <w:b/>
        </w:rPr>
        <w:t>PEP</w:t>
      </w:r>
      <w:r w:rsidRPr="00B05FCE">
        <w:t xml:space="preserve">: </w:t>
      </w:r>
      <w:proofErr w:type="gramStart"/>
      <w:r w:rsidRPr="00B05FCE">
        <w:t xml:space="preserve">(  </w:t>
      </w:r>
      <w:proofErr w:type="gramEnd"/>
      <w:r w:rsidRPr="00B05FCE">
        <w:t xml:space="preserve"> ) Não (  ) Sim</w:t>
      </w:r>
    </w:p>
    <w:p w14:paraId="0439C263" w14:textId="77777777" w:rsidR="00E1014F" w:rsidRPr="00B05FCE" w:rsidRDefault="00E1014F" w:rsidP="00E1014F">
      <w:pPr>
        <w:spacing w:before="120"/>
        <w:ind w:left="142" w:right="-1"/>
      </w:pPr>
      <w:r w:rsidRPr="00B05FCE">
        <w:t xml:space="preserve">c) Que sou representante legal ou preposto de quem é ou já foi nos últimos cinco anos, </w:t>
      </w:r>
      <w:r w:rsidRPr="00B05FCE">
        <w:rPr>
          <w:b/>
        </w:rPr>
        <w:t xml:space="preserve">PEP: </w:t>
      </w:r>
      <w:proofErr w:type="gramStart"/>
      <w:r w:rsidRPr="00B05FCE">
        <w:t xml:space="preserve">(  </w:t>
      </w:r>
      <w:proofErr w:type="gramEnd"/>
      <w:r w:rsidRPr="00B05FCE">
        <w:t xml:space="preserve"> ) Não (  ) Sim</w:t>
      </w:r>
    </w:p>
    <w:p w14:paraId="36E2F6EE" w14:textId="77777777" w:rsidR="00E1014F" w:rsidRPr="00B05FCE" w:rsidRDefault="00E1014F" w:rsidP="00E1014F">
      <w:pPr>
        <w:spacing w:before="120"/>
        <w:ind w:left="142" w:right="-1"/>
      </w:pPr>
      <w:r w:rsidRPr="00B05FCE">
        <w:t xml:space="preserve">d) Que possuo, nos últimos 5 anos, relacionamento próximo ou estrita relação com </w:t>
      </w:r>
      <w:r w:rsidRPr="00B05FCE">
        <w:rPr>
          <w:b/>
        </w:rPr>
        <w:t>PEP</w:t>
      </w:r>
      <w:r w:rsidRPr="00B05FCE">
        <w:t xml:space="preserve"> (Exemplos: participação conjunta em sociedade de pessoa jurídica; ser procurador, mandatário ou preposto de PEP; participação conjunta em arranjos sem personalidade jurídica) e Pessoa que tenha o controle de PJ ou arranjo sem personalidade jurídica que beneficia </w:t>
      </w:r>
      <w:r w:rsidRPr="00B05FCE">
        <w:rPr>
          <w:b/>
        </w:rPr>
        <w:t>PEP</w:t>
      </w:r>
      <w:r w:rsidRPr="00B05FCE">
        <w:t xml:space="preserve">): </w:t>
      </w:r>
      <w:proofErr w:type="gramStart"/>
      <w:r w:rsidRPr="00B05FCE">
        <w:t>(  )</w:t>
      </w:r>
      <w:proofErr w:type="gramEnd"/>
      <w:r w:rsidRPr="00B05FCE">
        <w:t xml:space="preserve"> Não  (  ) Sim</w:t>
      </w:r>
    </w:p>
    <w:p w14:paraId="3C27CD52" w14:textId="77777777" w:rsidR="00E1014F" w:rsidRPr="00B05FCE" w:rsidRDefault="00E1014F" w:rsidP="00E1014F">
      <w:pPr>
        <w:spacing w:before="120"/>
        <w:ind w:right="-1"/>
      </w:pPr>
      <w:r w:rsidRPr="00B05FCE">
        <w:t>Observação: O prazo de cinco anos deve ser contado, retroativamente, a partir da data de término do cargo/função que enquadrava o correspondente de crédito ou pessoa a ele vinculado como PEP.</w:t>
      </w:r>
    </w:p>
    <w:p w14:paraId="5DFC99DB" w14:textId="77777777" w:rsidR="00E1014F" w:rsidRPr="00B05FCE" w:rsidRDefault="00E1014F" w:rsidP="00E1014F">
      <w:pPr>
        <w:ind w:right="-1"/>
        <w:rPr>
          <w:sz w:val="16"/>
          <w:szCs w:val="1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118"/>
      </w:tblGrid>
      <w:tr w:rsidR="00E1014F" w:rsidRPr="00B05FCE" w14:paraId="31C01655" w14:textId="77777777" w:rsidTr="00F23605">
        <w:tc>
          <w:tcPr>
            <w:tcW w:w="9498" w:type="dxa"/>
            <w:gridSpan w:val="2"/>
          </w:tcPr>
          <w:p w14:paraId="3EA742F2" w14:textId="77777777" w:rsidR="00E1014F" w:rsidRPr="00B05FCE" w:rsidRDefault="00E1014F" w:rsidP="00F23605">
            <w:pPr>
              <w:tabs>
                <w:tab w:val="num" w:pos="-1668"/>
              </w:tabs>
              <w:spacing w:before="120"/>
              <w:ind w:right="-1"/>
              <w:rPr>
                <w:b/>
              </w:rPr>
            </w:pPr>
            <w:r w:rsidRPr="00B05FCE">
              <w:rPr>
                <w:b/>
              </w:rPr>
              <w:t>Caso o correspondente tenha assinalado “sim”, preencha abaixo, os dados da PEP:</w:t>
            </w:r>
          </w:p>
        </w:tc>
      </w:tr>
      <w:tr w:rsidR="00E1014F" w:rsidRPr="00B05FCE" w14:paraId="05F5D47E" w14:textId="77777777" w:rsidTr="00F23605">
        <w:tc>
          <w:tcPr>
            <w:tcW w:w="9498" w:type="dxa"/>
            <w:gridSpan w:val="2"/>
          </w:tcPr>
          <w:p w14:paraId="31257B3E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Nome completo:</w:t>
            </w:r>
          </w:p>
        </w:tc>
      </w:tr>
      <w:tr w:rsidR="00E1014F" w:rsidRPr="00B05FCE" w14:paraId="7A665E40" w14:textId="77777777" w:rsidTr="00F23605">
        <w:tc>
          <w:tcPr>
            <w:tcW w:w="9498" w:type="dxa"/>
            <w:gridSpan w:val="2"/>
          </w:tcPr>
          <w:p w14:paraId="42E58684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Descrever o parentesco/relação:</w:t>
            </w:r>
          </w:p>
        </w:tc>
      </w:tr>
      <w:tr w:rsidR="00E1014F" w:rsidRPr="00B05FCE" w14:paraId="1B9CE73C" w14:textId="77777777" w:rsidTr="00F23605">
        <w:tc>
          <w:tcPr>
            <w:tcW w:w="9498" w:type="dxa"/>
            <w:gridSpan w:val="2"/>
          </w:tcPr>
          <w:p w14:paraId="443AB775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Especificar o cargo/ função:</w:t>
            </w:r>
          </w:p>
        </w:tc>
      </w:tr>
      <w:tr w:rsidR="00E1014F" w:rsidRPr="00B05FCE" w14:paraId="0C5EE88A" w14:textId="77777777" w:rsidTr="00F23605">
        <w:tc>
          <w:tcPr>
            <w:tcW w:w="9498" w:type="dxa"/>
            <w:gridSpan w:val="2"/>
          </w:tcPr>
          <w:p w14:paraId="6D5FB991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Período de exercício ou mandato:</w:t>
            </w:r>
          </w:p>
        </w:tc>
      </w:tr>
      <w:tr w:rsidR="00E1014F" w:rsidRPr="00B05FCE" w14:paraId="2CF26904" w14:textId="77777777" w:rsidTr="00F23605">
        <w:tc>
          <w:tcPr>
            <w:tcW w:w="4380" w:type="dxa"/>
          </w:tcPr>
          <w:p w14:paraId="300BA929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 xml:space="preserve">Identidade: </w:t>
            </w:r>
          </w:p>
        </w:tc>
        <w:tc>
          <w:tcPr>
            <w:tcW w:w="5118" w:type="dxa"/>
          </w:tcPr>
          <w:p w14:paraId="4A65581F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Nascimento:</w:t>
            </w:r>
          </w:p>
        </w:tc>
      </w:tr>
      <w:tr w:rsidR="00E1014F" w:rsidRPr="00B05FCE" w14:paraId="1A58F8FE" w14:textId="77777777" w:rsidTr="00F23605">
        <w:tc>
          <w:tcPr>
            <w:tcW w:w="4380" w:type="dxa"/>
          </w:tcPr>
          <w:p w14:paraId="6AB38A6E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 xml:space="preserve">Órgão emissor:     </w:t>
            </w:r>
          </w:p>
        </w:tc>
        <w:tc>
          <w:tcPr>
            <w:tcW w:w="5118" w:type="dxa"/>
          </w:tcPr>
          <w:p w14:paraId="04D27ED9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Data emissão:</w:t>
            </w:r>
          </w:p>
        </w:tc>
      </w:tr>
      <w:tr w:rsidR="00E1014F" w:rsidRPr="00B05FCE" w14:paraId="6BDE2DA9" w14:textId="77777777" w:rsidTr="00F23605">
        <w:tc>
          <w:tcPr>
            <w:tcW w:w="9498" w:type="dxa"/>
            <w:gridSpan w:val="2"/>
          </w:tcPr>
          <w:p w14:paraId="6254D78D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lastRenderedPageBreak/>
              <w:t>CPF:</w:t>
            </w:r>
          </w:p>
        </w:tc>
      </w:tr>
    </w:tbl>
    <w:p w14:paraId="458AACBF" w14:textId="77777777" w:rsidR="00E1014F" w:rsidRPr="00B05FCE" w:rsidRDefault="00E1014F" w:rsidP="00E1014F">
      <w:pPr>
        <w:spacing w:before="120"/>
        <w:ind w:right="-1"/>
        <w:rPr>
          <w:iCs/>
        </w:rPr>
      </w:pPr>
      <w:r w:rsidRPr="00B05FCE">
        <w:rPr>
          <w:b/>
          <w:bCs/>
        </w:rPr>
        <w:t>DECLARO</w:t>
      </w:r>
      <w:r w:rsidRPr="00B05FCE">
        <w:rPr>
          <w:bCs/>
        </w:rPr>
        <w:t>,</w:t>
      </w:r>
      <w:r w:rsidRPr="00B05FCE">
        <w:rPr>
          <w:b/>
          <w:bCs/>
        </w:rPr>
        <w:t xml:space="preserve"> </w:t>
      </w:r>
      <w:r w:rsidRPr="00B05FCE">
        <w:t>sob as penas da lei, que as informações aqui prestadas são</w:t>
      </w:r>
      <w:r w:rsidRPr="00B05FCE">
        <w:rPr>
          <w:b/>
          <w:bCs/>
        </w:rPr>
        <w:t xml:space="preserve"> </w:t>
      </w:r>
      <w:r w:rsidRPr="00B05FCE">
        <w:rPr>
          <w:bCs/>
        </w:rPr>
        <w:t>verdadeiras</w:t>
      </w:r>
      <w:r w:rsidRPr="00B05FCE">
        <w:rPr>
          <w:b/>
          <w:bCs/>
        </w:rPr>
        <w:t xml:space="preserve"> </w:t>
      </w:r>
      <w:r w:rsidRPr="00B05FCE">
        <w:t>e de minha</w:t>
      </w:r>
      <w:r w:rsidRPr="00B05FCE">
        <w:rPr>
          <w:b/>
          <w:bCs/>
        </w:rPr>
        <w:t xml:space="preserve"> </w:t>
      </w:r>
      <w:r w:rsidRPr="00B05FCE">
        <w:rPr>
          <w:bCs/>
        </w:rPr>
        <w:t>inteira responsabilidade</w:t>
      </w:r>
      <w:r w:rsidRPr="00B05FCE">
        <w:rPr>
          <w:b/>
          <w:bCs/>
        </w:rPr>
        <w:t>.</w:t>
      </w:r>
    </w:p>
    <w:p w14:paraId="7411FB11" w14:textId="77777777" w:rsidR="00E1014F" w:rsidRPr="00B05FCE" w:rsidRDefault="00E1014F" w:rsidP="00E1014F">
      <w:pPr>
        <w:spacing w:before="120"/>
        <w:ind w:right="-1"/>
        <w:rPr>
          <w:b/>
          <w:bCs/>
        </w:rPr>
      </w:pPr>
    </w:p>
    <w:p w14:paraId="70D9B9A7" w14:textId="77777777" w:rsidR="00E1014F" w:rsidRPr="00B05FCE" w:rsidRDefault="00E1014F" w:rsidP="00E1014F">
      <w:pPr>
        <w:spacing w:before="120"/>
        <w:ind w:right="-1"/>
        <w:rPr>
          <w:iCs/>
        </w:rPr>
      </w:pPr>
      <w:r w:rsidRPr="00B05FCE">
        <w:rPr>
          <w:b/>
          <w:bCs/>
        </w:rPr>
        <w:t>DECLARO</w:t>
      </w:r>
      <w:r w:rsidRPr="00B05FCE">
        <w:rPr>
          <w:iCs/>
        </w:rPr>
        <w:t xml:space="preserve">, ainda, para os fins de que tratam a Circular BACEN nº 3.978/20, que me responsabilizo quanto às informações aqui prestadas no que se refere à veracidade e exatidão. </w:t>
      </w:r>
    </w:p>
    <w:p w14:paraId="6BB42CE2" w14:textId="77777777" w:rsidR="00E1014F" w:rsidRPr="00B05FCE" w:rsidRDefault="00E1014F" w:rsidP="00E1014F">
      <w:pPr>
        <w:spacing w:before="120"/>
        <w:ind w:right="-1"/>
        <w:rPr>
          <w:iCs/>
        </w:rPr>
      </w:pPr>
      <w:r w:rsidRPr="00B05FCE">
        <w:rPr>
          <w:b/>
          <w:bCs/>
        </w:rPr>
        <w:t>DECLARO</w:t>
      </w:r>
      <w:r w:rsidRPr="00B05FCE">
        <w:rPr>
          <w:iCs/>
        </w:rPr>
        <w:t>, por fim, ter ciência de que deverei manter atualizadas as informações ora prestadas.</w:t>
      </w:r>
    </w:p>
    <w:p w14:paraId="7A2AC59F" w14:textId="77777777" w:rsidR="00E1014F" w:rsidRPr="00B05FCE" w:rsidRDefault="00E1014F" w:rsidP="00E1014F">
      <w:pPr>
        <w:tabs>
          <w:tab w:val="num" w:pos="142"/>
        </w:tabs>
        <w:spacing w:before="120"/>
        <w:ind w:right="-1"/>
        <w:rPr>
          <w:b/>
        </w:rPr>
      </w:pPr>
    </w:p>
    <w:p w14:paraId="55EC57C7" w14:textId="77777777" w:rsidR="00E1014F" w:rsidRPr="00B05FCE" w:rsidRDefault="00E1014F" w:rsidP="00E1014F">
      <w:pPr>
        <w:pStyle w:val="BNDES"/>
        <w:spacing w:before="120"/>
        <w:ind w:right="-1"/>
        <w:rPr>
          <w:rFonts w:ascii="Arial" w:eastAsia="Times New Roman" w:hAnsi="Arial" w:cs="Arial"/>
          <w:sz w:val="22"/>
          <w:szCs w:val="22"/>
          <w:lang w:val="pt-BR" w:eastAsia="ar-SA"/>
        </w:rPr>
      </w:pPr>
      <w:r w:rsidRPr="00B05FCE">
        <w:rPr>
          <w:rFonts w:ascii="Arial" w:eastAsia="Times New Roman" w:hAnsi="Arial" w:cs="Arial"/>
          <w:sz w:val="22"/>
          <w:szCs w:val="22"/>
          <w:lang w:val="pt-BR" w:eastAsia="ar-SA"/>
        </w:rPr>
        <w:t>&lt;Local&gt;, &lt;dia&gt; de &lt;mês&gt; de &lt;ano&gt;</w:t>
      </w:r>
    </w:p>
    <w:p w14:paraId="66F0403D" w14:textId="77777777" w:rsidR="00E1014F" w:rsidRPr="00B05FCE" w:rsidRDefault="00E1014F" w:rsidP="00E1014F">
      <w:pPr>
        <w:tabs>
          <w:tab w:val="left" w:pos="851"/>
        </w:tabs>
        <w:spacing w:before="120"/>
        <w:ind w:right="-1"/>
        <w:rPr>
          <w:lang w:eastAsia="ar-S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0"/>
        <w:gridCol w:w="5118"/>
      </w:tblGrid>
      <w:tr w:rsidR="00E1014F" w:rsidRPr="00B05FCE" w14:paraId="281072A1" w14:textId="77777777" w:rsidTr="00F23605">
        <w:tc>
          <w:tcPr>
            <w:tcW w:w="9498" w:type="dxa"/>
            <w:gridSpan w:val="2"/>
          </w:tcPr>
          <w:p w14:paraId="29DD40EC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Nome completo:</w:t>
            </w:r>
          </w:p>
        </w:tc>
      </w:tr>
      <w:tr w:rsidR="00E1014F" w:rsidRPr="00B05FCE" w14:paraId="1466BC17" w14:textId="77777777" w:rsidTr="00F23605">
        <w:tc>
          <w:tcPr>
            <w:tcW w:w="4380" w:type="dxa"/>
          </w:tcPr>
          <w:p w14:paraId="1A0A5C9D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 xml:space="preserve">Identidade: </w:t>
            </w:r>
          </w:p>
        </w:tc>
        <w:tc>
          <w:tcPr>
            <w:tcW w:w="5118" w:type="dxa"/>
          </w:tcPr>
          <w:p w14:paraId="1A8FA983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Nascimento:</w:t>
            </w:r>
          </w:p>
        </w:tc>
      </w:tr>
      <w:tr w:rsidR="00E1014F" w:rsidRPr="00B05FCE" w14:paraId="7E9B9B67" w14:textId="77777777" w:rsidTr="00F23605">
        <w:tc>
          <w:tcPr>
            <w:tcW w:w="4380" w:type="dxa"/>
          </w:tcPr>
          <w:p w14:paraId="444A8C5B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 xml:space="preserve">Órgão emissor:     </w:t>
            </w:r>
          </w:p>
        </w:tc>
        <w:tc>
          <w:tcPr>
            <w:tcW w:w="5118" w:type="dxa"/>
          </w:tcPr>
          <w:p w14:paraId="7AF75C44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Data emissão:</w:t>
            </w:r>
          </w:p>
        </w:tc>
      </w:tr>
      <w:tr w:rsidR="00E1014F" w:rsidRPr="00B05FCE" w14:paraId="1C74A12A" w14:textId="77777777" w:rsidTr="00F23605">
        <w:tc>
          <w:tcPr>
            <w:tcW w:w="9498" w:type="dxa"/>
            <w:gridSpan w:val="2"/>
          </w:tcPr>
          <w:p w14:paraId="32A5C49E" w14:textId="77777777" w:rsidR="00E1014F" w:rsidRPr="00B05FCE" w:rsidRDefault="00E1014F" w:rsidP="00F23605">
            <w:pPr>
              <w:spacing w:before="120" w:after="60"/>
              <w:ind w:right="-1"/>
              <w:rPr>
                <w:iCs/>
              </w:rPr>
            </w:pPr>
            <w:r w:rsidRPr="00B05FCE">
              <w:rPr>
                <w:iCs/>
              </w:rPr>
              <w:t>CPF:</w:t>
            </w:r>
          </w:p>
        </w:tc>
      </w:tr>
    </w:tbl>
    <w:p w14:paraId="415791D6" w14:textId="77777777" w:rsidR="00E1014F" w:rsidRPr="00B05FCE" w:rsidRDefault="00E1014F" w:rsidP="00E1014F">
      <w:pPr>
        <w:tabs>
          <w:tab w:val="left" w:pos="851"/>
        </w:tabs>
        <w:spacing w:before="120"/>
        <w:ind w:right="-1"/>
        <w:rPr>
          <w:lang w:eastAsia="ar-SA"/>
        </w:rPr>
      </w:pPr>
    </w:p>
    <w:p w14:paraId="5782A6D1" w14:textId="77777777" w:rsidR="00E1014F" w:rsidRPr="00B05FCE" w:rsidRDefault="00E1014F" w:rsidP="00E1014F">
      <w:pPr>
        <w:tabs>
          <w:tab w:val="left" w:pos="851"/>
        </w:tabs>
        <w:spacing w:before="120"/>
        <w:ind w:right="-1"/>
        <w:rPr>
          <w:lang w:eastAsia="ar-SA"/>
        </w:rPr>
      </w:pPr>
    </w:p>
    <w:p w14:paraId="4A46853B" w14:textId="77777777" w:rsidR="00E1014F" w:rsidRPr="00B05FCE" w:rsidRDefault="00E1014F" w:rsidP="00E1014F">
      <w:pPr>
        <w:tabs>
          <w:tab w:val="left" w:pos="851"/>
        </w:tabs>
        <w:spacing w:before="120"/>
        <w:ind w:right="-1"/>
        <w:rPr>
          <w:lang w:eastAsia="ar-SA"/>
        </w:rPr>
      </w:pPr>
    </w:p>
    <w:p w14:paraId="0E71F217" w14:textId="77777777" w:rsidR="00E1014F" w:rsidRPr="00B05FCE" w:rsidRDefault="00E1014F" w:rsidP="00E1014F">
      <w:pPr>
        <w:tabs>
          <w:tab w:val="left" w:pos="851"/>
        </w:tabs>
        <w:spacing w:before="120"/>
        <w:ind w:right="-1"/>
        <w:rPr>
          <w:lang w:eastAsia="ar-SA"/>
        </w:rPr>
      </w:pPr>
      <w:r w:rsidRPr="00B05FCE">
        <w:rPr>
          <w:lang w:eastAsia="ar-SA"/>
        </w:rPr>
        <w:t>__________________________________________</w:t>
      </w:r>
    </w:p>
    <w:p w14:paraId="44612509" w14:textId="77777777" w:rsidR="00E1014F" w:rsidRPr="00B92CD5" w:rsidRDefault="00E1014F" w:rsidP="00E1014F">
      <w:pPr>
        <w:tabs>
          <w:tab w:val="left" w:pos="851"/>
        </w:tabs>
        <w:spacing w:before="120"/>
        <w:ind w:right="-1"/>
        <w:rPr>
          <w:b/>
          <w:lang w:eastAsia="ar-SA"/>
        </w:rPr>
      </w:pPr>
      <w:r w:rsidRPr="00B05FCE">
        <w:rPr>
          <w:b/>
          <w:lang w:eastAsia="ar-SA"/>
        </w:rPr>
        <w:t>Assinatura</w:t>
      </w:r>
    </w:p>
    <w:p w14:paraId="5DD6AB73" w14:textId="77777777" w:rsidR="00E1014F" w:rsidRDefault="00E1014F" w:rsidP="00E1014F">
      <w:pPr>
        <w:tabs>
          <w:tab w:val="left" w:pos="851"/>
        </w:tabs>
        <w:spacing w:before="120"/>
        <w:ind w:right="-1"/>
      </w:pPr>
      <w:r>
        <w:tab/>
      </w:r>
    </w:p>
    <w:p w14:paraId="0F7C4B2C" w14:textId="77777777" w:rsidR="00E1014F" w:rsidRPr="008D36F8" w:rsidRDefault="00E1014F" w:rsidP="00E1014F">
      <w:pPr>
        <w:tabs>
          <w:tab w:val="left" w:pos="851"/>
        </w:tabs>
        <w:spacing w:before="120"/>
        <w:ind w:right="-1"/>
      </w:pPr>
    </w:p>
    <w:p w14:paraId="2E5C9C25" w14:textId="77777777" w:rsidR="00E1014F" w:rsidRPr="00B75F49" w:rsidRDefault="00E1014F" w:rsidP="00E1014F">
      <w:pPr>
        <w:tabs>
          <w:tab w:val="left" w:pos="851"/>
        </w:tabs>
        <w:spacing w:before="120"/>
        <w:ind w:right="-1"/>
      </w:pPr>
    </w:p>
    <w:p w14:paraId="31DF0405" w14:textId="77777777" w:rsidR="00E1014F" w:rsidRDefault="00E1014F" w:rsidP="00E1014F">
      <w:pPr>
        <w:pStyle w:val="SemEspaamento"/>
        <w:spacing w:after="200" w:line="360" w:lineRule="auto"/>
        <w:rPr>
          <w:rFonts w:ascii="Arial" w:hAnsi="Arial" w:cs="Arial"/>
          <w:sz w:val="21"/>
          <w:szCs w:val="21"/>
        </w:rPr>
      </w:pPr>
    </w:p>
    <w:p w14:paraId="1C4C5F5C" w14:textId="728286C8" w:rsidR="00BE7917" w:rsidRPr="00D32C7C" w:rsidRDefault="00BE7917" w:rsidP="00D32C7C">
      <w:pPr>
        <w:jc w:val="left"/>
        <w:rPr>
          <w:rFonts w:eastAsia="Times New Roman" w:cs="Arial"/>
          <w:sz w:val="21"/>
          <w:szCs w:val="21"/>
          <w:lang w:eastAsia="ar-SA"/>
        </w:rPr>
      </w:pPr>
    </w:p>
    <w:sectPr w:rsidR="00BE7917" w:rsidRPr="00D32C7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D772F" w14:textId="77777777" w:rsidR="005B2646" w:rsidRDefault="005B2646" w:rsidP="005B2646">
      <w:r>
        <w:separator/>
      </w:r>
    </w:p>
  </w:endnote>
  <w:endnote w:type="continuationSeparator" w:id="0">
    <w:p w14:paraId="282B6DC1" w14:textId="77777777" w:rsidR="005B2646" w:rsidRDefault="005B2646" w:rsidP="005B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 Mono">
    <w:charset w:val="00"/>
    <w:family w:val="modern"/>
    <w:pitch w:val="fixed"/>
    <w:sig w:usb0="800000AF" w:usb1="1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0642" w14:textId="779DAFB4" w:rsidR="005B2646" w:rsidRDefault="005B2646" w:rsidP="005B2646">
    <w:pPr>
      <w:pStyle w:val="Rodap"/>
      <w:jc w:val="center"/>
    </w:pPr>
    <w:r>
      <w:rPr>
        <w:rFonts w:cs="Arial"/>
        <w:noProof/>
        <w:sz w:val="14"/>
        <w:szCs w:val="14"/>
      </w:rPr>
      <w:drawing>
        <wp:inline distT="0" distB="0" distL="0" distR="0" wp14:anchorId="2F7F505A" wp14:editId="11A5B328">
          <wp:extent cx="5391150" cy="1162050"/>
          <wp:effectExtent l="0" t="0" r="0" b="0"/>
          <wp:docPr id="563345280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345280" name="Imagem 1" descr="Interface gráfica do usuário, Text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14E73" w14:textId="77777777" w:rsidR="005B2646" w:rsidRDefault="005B2646" w:rsidP="005B2646">
      <w:r>
        <w:separator/>
      </w:r>
    </w:p>
  </w:footnote>
  <w:footnote w:type="continuationSeparator" w:id="0">
    <w:p w14:paraId="61F74CEC" w14:textId="77777777" w:rsidR="005B2646" w:rsidRDefault="005B2646" w:rsidP="005B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C67C0" w14:textId="3659E1E5" w:rsidR="005B2646" w:rsidRDefault="005B2646" w:rsidP="005B2646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inline distT="0" distB="0" distL="0" distR="0" wp14:anchorId="6A1C8B7F" wp14:editId="0EE7CB5E">
          <wp:extent cx="5391150" cy="1162050"/>
          <wp:effectExtent l="0" t="0" r="0" b="0"/>
          <wp:docPr id="1196582713" name="Imagem 2" descr="Uma imagem contendo Interface gráfica do usuári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82713" name="Imagem 2" descr="Uma imagem contendo Interface gráfica do usuári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86A07E" w14:textId="77777777" w:rsidR="005B2646" w:rsidRDefault="005B2646">
    <w:pPr>
      <w:pStyle w:val="Cabealho"/>
      <w:rPr>
        <w:noProof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ED4"/>
    <w:multiLevelType w:val="multilevel"/>
    <w:tmpl w:val="1AAE0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6063C27"/>
    <w:multiLevelType w:val="multilevel"/>
    <w:tmpl w:val="26A047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235D39"/>
    <w:multiLevelType w:val="multilevel"/>
    <w:tmpl w:val="17A69A5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C4F51E2"/>
    <w:multiLevelType w:val="hybridMultilevel"/>
    <w:tmpl w:val="0AFE1118"/>
    <w:lvl w:ilvl="0" w:tplc="D2AA50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B07CF"/>
    <w:multiLevelType w:val="hybridMultilevel"/>
    <w:tmpl w:val="3466801A"/>
    <w:lvl w:ilvl="0" w:tplc="464E8A5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1119C"/>
    <w:multiLevelType w:val="hybridMultilevel"/>
    <w:tmpl w:val="19A4F3CC"/>
    <w:lvl w:ilvl="0" w:tplc="9C6ECCF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24BDC"/>
    <w:multiLevelType w:val="multilevel"/>
    <w:tmpl w:val="E32EE2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211E89"/>
    <w:multiLevelType w:val="hybridMultilevel"/>
    <w:tmpl w:val="33E8AF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53AF0"/>
    <w:multiLevelType w:val="hybridMultilevel"/>
    <w:tmpl w:val="B9A44E1A"/>
    <w:lvl w:ilvl="0" w:tplc="8C3076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078C3"/>
    <w:multiLevelType w:val="multilevel"/>
    <w:tmpl w:val="6CA6ACE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3F35EEC"/>
    <w:multiLevelType w:val="hybridMultilevel"/>
    <w:tmpl w:val="ACE2C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3450E"/>
    <w:multiLevelType w:val="hybridMultilevel"/>
    <w:tmpl w:val="B9A44E1A"/>
    <w:lvl w:ilvl="0" w:tplc="8C3076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D7EFF"/>
    <w:multiLevelType w:val="hybridMultilevel"/>
    <w:tmpl w:val="A508C1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765A74"/>
    <w:multiLevelType w:val="hybridMultilevel"/>
    <w:tmpl w:val="74A8C7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F605E0"/>
    <w:multiLevelType w:val="multilevel"/>
    <w:tmpl w:val="0914A612"/>
    <w:lvl w:ilvl="0">
      <w:start w:val="1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" w15:restartNumberingAfterBreak="0">
    <w:nsid w:val="2F4E0A5D"/>
    <w:multiLevelType w:val="hybridMultilevel"/>
    <w:tmpl w:val="EFDA107E"/>
    <w:lvl w:ilvl="0" w:tplc="F710EA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764BA"/>
    <w:multiLevelType w:val="hybridMultilevel"/>
    <w:tmpl w:val="498AB33E"/>
    <w:lvl w:ilvl="0" w:tplc="995AB94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147279"/>
    <w:multiLevelType w:val="hybridMultilevel"/>
    <w:tmpl w:val="2ACEA796"/>
    <w:lvl w:ilvl="0" w:tplc="B99E7C1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40534"/>
    <w:multiLevelType w:val="hybridMultilevel"/>
    <w:tmpl w:val="CD54AE40"/>
    <w:lvl w:ilvl="0" w:tplc="634A6676">
      <w:start w:val="1"/>
      <w:numFmt w:val="lowerLetter"/>
      <w:lvlText w:val="%1)"/>
      <w:lvlJc w:val="left"/>
      <w:pPr>
        <w:ind w:left="360" w:hanging="360"/>
      </w:pPr>
      <w:rPr>
        <w:rFonts w:ascii="Arial" w:eastAsia="Calibri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104EE5"/>
    <w:multiLevelType w:val="hybridMultilevel"/>
    <w:tmpl w:val="471C6828"/>
    <w:lvl w:ilvl="0" w:tplc="1B3C52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97D29"/>
    <w:multiLevelType w:val="hybridMultilevel"/>
    <w:tmpl w:val="E37C92CC"/>
    <w:lvl w:ilvl="0" w:tplc="69123A5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3692"/>
    <w:multiLevelType w:val="hybridMultilevel"/>
    <w:tmpl w:val="B4CA3E88"/>
    <w:lvl w:ilvl="0" w:tplc="6180C7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3018B"/>
    <w:multiLevelType w:val="hybridMultilevel"/>
    <w:tmpl w:val="7554B96A"/>
    <w:lvl w:ilvl="0" w:tplc="C7129AFC">
      <w:start w:val="1"/>
      <w:numFmt w:val="decimal"/>
      <w:lvlText w:val="(%1)"/>
      <w:lvlJc w:val="left"/>
      <w:pPr>
        <w:ind w:left="4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43D501B2"/>
    <w:multiLevelType w:val="hybridMultilevel"/>
    <w:tmpl w:val="85F69B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63637"/>
    <w:multiLevelType w:val="hybridMultilevel"/>
    <w:tmpl w:val="C2C0D0BE"/>
    <w:lvl w:ilvl="0" w:tplc="7EB0B29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61CDB"/>
    <w:multiLevelType w:val="multilevel"/>
    <w:tmpl w:val="623E758E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8BF1E8F"/>
    <w:multiLevelType w:val="hybridMultilevel"/>
    <w:tmpl w:val="EFC6FE0E"/>
    <w:lvl w:ilvl="0" w:tplc="219256B6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3417B8"/>
    <w:multiLevelType w:val="hybridMultilevel"/>
    <w:tmpl w:val="BA98F316"/>
    <w:lvl w:ilvl="0" w:tplc="E148232C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A5ECB"/>
    <w:multiLevelType w:val="hybridMultilevel"/>
    <w:tmpl w:val="85F69B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5B22B3"/>
    <w:multiLevelType w:val="hybridMultilevel"/>
    <w:tmpl w:val="E9481F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562F7"/>
    <w:multiLevelType w:val="hybridMultilevel"/>
    <w:tmpl w:val="C2C0D0BE"/>
    <w:lvl w:ilvl="0" w:tplc="7EB0B29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07F10"/>
    <w:multiLevelType w:val="hybridMultilevel"/>
    <w:tmpl w:val="6702177C"/>
    <w:lvl w:ilvl="0" w:tplc="A8AC48C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67286"/>
    <w:multiLevelType w:val="multilevel"/>
    <w:tmpl w:val="97F8807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7DA15E7"/>
    <w:multiLevelType w:val="hybridMultilevel"/>
    <w:tmpl w:val="006C89C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404DF8"/>
    <w:multiLevelType w:val="hybridMultilevel"/>
    <w:tmpl w:val="ED404190"/>
    <w:lvl w:ilvl="0" w:tplc="B71C2B0C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DA1359"/>
    <w:multiLevelType w:val="hybridMultilevel"/>
    <w:tmpl w:val="D4BA83FC"/>
    <w:lvl w:ilvl="0" w:tplc="9E26B6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BD0C1F"/>
    <w:multiLevelType w:val="hybridMultilevel"/>
    <w:tmpl w:val="0D28F3DC"/>
    <w:lvl w:ilvl="0" w:tplc="AB4E519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67185BC0"/>
    <w:multiLevelType w:val="multilevel"/>
    <w:tmpl w:val="E034DAA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7FC77CF"/>
    <w:multiLevelType w:val="hybridMultilevel"/>
    <w:tmpl w:val="A2368BBC"/>
    <w:lvl w:ilvl="0" w:tplc="2CEA8D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01319"/>
    <w:multiLevelType w:val="hybridMultilevel"/>
    <w:tmpl w:val="BCC46676"/>
    <w:lvl w:ilvl="0" w:tplc="36EE8F6C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2026F8"/>
    <w:multiLevelType w:val="hybridMultilevel"/>
    <w:tmpl w:val="21B80182"/>
    <w:lvl w:ilvl="0" w:tplc="11FAF9F0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72B31"/>
    <w:multiLevelType w:val="hybridMultilevel"/>
    <w:tmpl w:val="4240EA72"/>
    <w:lvl w:ilvl="0" w:tplc="9B126B38">
      <w:start w:val="1"/>
      <w:numFmt w:val="decimal"/>
      <w:lvlText w:val="(%1)"/>
      <w:lvlJc w:val="left"/>
      <w:pPr>
        <w:ind w:left="420" w:hanging="360"/>
      </w:pPr>
      <w:rPr>
        <w:rFonts w:hint="default"/>
        <w:b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74506"/>
    <w:multiLevelType w:val="hybridMultilevel"/>
    <w:tmpl w:val="990E2696"/>
    <w:lvl w:ilvl="0" w:tplc="7422A676">
      <w:start w:val="1"/>
      <w:numFmt w:val="lowerLetter"/>
      <w:lvlText w:val="(%1)"/>
      <w:lvlJc w:val="left"/>
      <w:pPr>
        <w:ind w:left="560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6" w:hanging="360"/>
      </w:pPr>
    </w:lvl>
    <w:lvl w:ilvl="2" w:tplc="0416001B" w:tentative="1">
      <w:start w:val="1"/>
      <w:numFmt w:val="lowerRoman"/>
      <w:lvlText w:val="%3."/>
      <w:lvlJc w:val="right"/>
      <w:pPr>
        <w:ind w:left="7046" w:hanging="180"/>
      </w:pPr>
    </w:lvl>
    <w:lvl w:ilvl="3" w:tplc="0416000F" w:tentative="1">
      <w:start w:val="1"/>
      <w:numFmt w:val="decimal"/>
      <w:lvlText w:val="%4."/>
      <w:lvlJc w:val="left"/>
      <w:pPr>
        <w:ind w:left="7766" w:hanging="360"/>
      </w:pPr>
    </w:lvl>
    <w:lvl w:ilvl="4" w:tplc="04160019" w:tentative="1">
      <w:start w:val="1"/>
      <w:numFmt w:val="lowerLetter"/>
      <w:lvlText w:val="%5."/>
      <w:lvlJc w:val="left"/>
      <w:pPr>
        <w:ind w:left="8486" w:hanging="360"/>
      </w:pPr>
    </w:lvl>
    <w:lvl w:ilvl="5" w:tplc="0416001B" w:tentative="1">
      <w:start w:val="1"/>
      <w:numFmt w:val="lowerRoman"/>
      <w:lvlText w:val="%6."/>
      <w:lvlJc w:val="right"/>
      <w:pPr>
        <w:ind w:left="9206" w:hanging="180"/>
      </w:pPr>
    </w:lvl>
    <w:lvl w:ilvl="6" w:tplc="0416000F" w:tentative="1">
      <w:start w:val="1"/>
      <w:numFmt w:val="decimal"/>
      <w:lvlText w:val="%7."/>
      <w:lvlJc w:val="left"/>
      <w:pPr>
        <w:ind w:left="9926" w:hanging="360"/>
      </w:pPr>
    </w:lvl>
    <w:lvl w:ilvl="7" w:tplc="04160019" w:tentative="1">
      <w:start w:val="1"/>
      <w:numFmt w:val="lowerLetter"/>
      <w:lvlText w:val="%8."/>
      <w:lvlJc w:val="left"/>
      <w:pPr>
        <w:ind w:left="10646" w:hanging="360"/>
      </w:pPr>
    </w:lvl>
    <w:lvl w:ilvl="8" w:tplc="0416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3" w15:restartNumberingAfterBreak="0">
    <w:nsid w:val="7657480E"/>
    <w:multiLevelType w:val="hybridMultilevel"/>
    <w:tmpl w:val="20A264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97870"/>
    <w:multiLevelType w:val="hybridMultilevel"/>
    <w:tmpl w:val="1F2E8EE0"/>
    <w:lvl w:ilvl="0" w:tplc="004CA5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576A0"/>
    <w:multiLevelType w:val="multilevel"/>
    <w:tmpl w:val="46AE16EE"/>
    <w:lvl w:ilvl="0">
      <w:start w:val="12"/>
      <w:numFmt w:val="decimal"/>
      <w:lvlText w:val="%1"/>
      <w:lvlJc w:val="left"/>
      <w:pPr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num w:numId="1" w16cid:durableId="30887056">
    <w:abstractNumId w:val="45"/>
  </w:num>
  <w:num w:numId="2" w16cid:durableId="1785155758">
    <w:abstractNumId w:val="37"/>
  </w:num>
  <w:num w:numId="3" w16cid:durableId="2009862442">
    <w:abstractNumId w:val="15"/>
  </w:num>
  <w:num w:numId="4" w16cid:durableId="1020859891">
    <w:abstractNumId w:val="21"/>
  </w:num>
  <w:num w:numId="5" w16cid:durableId="955795832">
    <w:abstractNumId w:val="42"/>
  </w:num>
  <w:num w:numId="6" w16cid:durableId="1055196848">
    <w:abstractNumId w:val="1"/>
  </w:num>
  <w:num w:numId="7" w16cid:durableId="1209688372">
    <w:abstractNumId w:val="38"/>
  </w:num>
  <w:num w:numId="8" w16cid:durableId="1718044078">
    <w:abstractNumId w:val="40"/>
  </w:num>
  <w:num w:numId="9" w16cid:durableId="1472944630">
    <w:abstractNumId w:val="22"/>
  </w:num>
  <w:num w:numId="10" w16cid:durableId="171577423">
    <w:abstractNumId w:val="41"/>
  </w:num>
  <w:num w:numId="11" w16cid:durableId="1750226612">
    <w:abstractNumId w:val="36"/>
  </w:num>
  <w:num w:numId="12" w16cid:durableId="201983541">
    <w:abstractNumId w:val="14"/>
  </w:num>
  <w:num w:numId="13" w16cid:durableId="1051226626">
    <w:abstractNumId w:val="25"/>
  </w:num>
  <w:num w:numId="14" w16cid:durableId="2007587707">
    <w:abstractNumId w:val="2"/>
  </w:num>
  <w:num w:numId="15" w16cid:durableId="1161046599">
    <w:abstractNumId w:val="3"/>
  </w:num>
  <w:num w:numId="16" w16cid:durableId="704331287">
    <w:abstractNumId w:val="6"/>
  </w:num>
  <w:num w:numId="17" w16cid:durableId="922757826">
    <w:abstractNumId w:val="0"/>
  </w:num>
  <w:num w:numId="18" w16cid:durableId="2136167821">
    <w:abstractNumId w:val="39"/>
  </w:num>
  <w:num w:numId="19" w16cid:durableId="1564174325">
    <w:abstractNumId w:val="17"/>
  </w:num>
  <w:num w:numId="20" w16cid:durableId="1919175052">
    <w:abstractNumId w:val="9"/>
  </w:num>
  <w:num w:numId="21" w16cid:durableId="1015114352">
    <w:abstractNumId w:val="20"/>
  </w:num>
  <w:num w:numId="22" w16cid:durableId="177164409">
    <w:abstractNumId w:val="4"/>
  </w:num>
  <w:num w:numId="23" w16cid:durableId="74406026">
    <w:abstractNumId w:val="44"/>
  </w:num>
  <w:num w:numId="24" w16cid:durableId="1867870519">
    <w:abstractNumId w:val="16"/>
  </w:num>
  <w:num w:numId="25" w16cid:durableId="717509068">
    <w:abstractNumId w:val="19"/>
  </w:num>
  <w:num w:numId="26" w16cid:durableId="1101880656">
    <w:abstractNumId w:val="10"/>
  </w:num>
  <w:num w:numId="27" w16cid:durableId="145360575">
    <w:abstractNumId w:val="34"/>
  </w:num>
  <w:num w:numId="28" w16cid:durableId="1969773547">
    <w:abstractNumId w:val="24"/>
  </w:num>
  <w:num w:numId="29" w16cid:durableId="156193128">
    <w:abstractNumId w:val="30"/>
  </w:num>
  <w:num w:numId="30" w16cid:durableId="1482044955">
    <w:abstractNumId w:val="29"/>
  </w:num>
  <w:num w:numId="31" w16cid:durableId="1483429221">
    <w:abstractNumId w:val="13"/>
  </w:num>
  <w:num w:numId="32" w16cid:durableId="978150461">
    <w:abstractNumId w:val="8"/>
  </w:num>
  <w:num w:numId="33" w16cid:durableId="1082682991">
    <w:abstractNumId w:val="28"/>
  </w:num>
  <w:num w:numId="34" w16cid:durableId="1902250509">
    <w:abstractNumId w:val="23"/>
  </w:num>
  <w:num w:numId="35" w16cid:durableId="1378117598">
    <w:abstractNumId w:val="11"/>
  </w:num>
  <w:num w:numId="36" w16cid:durableId="1876193048">
    <w:abstractNumId w:val="18"/>
  </w:num>
  <w:num w:numId="37" w16cid:durableId="2299281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28146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05808235">
    <w:abstractNumId w:val="43"/>
  </w:num>
  <w:num w:numId="40" w16cid:durableId="1311790419">
    <w:abstractNumId w:val="32"/>
  </w:num>
  <w:num w:numId="41" w16cid:durableId="168108055">
    <w:abstractNumId w:val="7"/>
  </w:num>
  <w:num w:numId="42" w16cid:durableId="1328633714">
    <w:abstractNumId w:val="27"/>
  </w:num>
  <w:num w:numId="43" w16cid:durableId="2243903">
    <w:abstractNumId w:val="31"/>
  </w:num>
  <w:num w:numId="44" w16cid:durableId="1821269017">
    <w:abstractNumId w:val="26"/>
  </w:num>
  <w:num w:numId="45" w16cid:durableId="1696269396">
    <w:abstractNumId w:val="12"/>
  </w:num>
  <w:num w:numId="46" w16cid:durableId="916789483">
    <w:abstractNumId w:val="35"/>
  </w:num>
  <w:num w:numId="47" w16cid:durableId="72503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646"/>
    <w:rsid w:val="00007914"/>
    <w:rsid w:val="001B0A05"/>
    <w:rsid w:val="001E700E"/>
    <w:rsid w:val="00263CD8"/>
    <w:rsid w:val="002B2447"/>
    <w:rsid w:val="002D7718"/>
    <w:rsid w:val="00343CD3"/>
    <w:rsid w:val="0035391E"/>
    <w:rsid w:val="00552883"/>
    <w:rsid w:val="005B2646"/>
    <w:rsid w:val="00687D48"/>
    <w:rsid w:val="00724512"/>
    <w:rsid w:val="00836469"/>
    <w:rsid w:val="00863895"/>
    <w:rsid w:val="00964552"/>
    <w:rsid w:val="00A75701"/>
    <w:rsid w:val="00B10BE9"/>
    <w:rsid w:val="00BE7917"/>
    <w:rsid w:val="00CA1C3E"/>
    <w:rsid w:val="00CA3BC3"/>
    <w:rsid w:val="00D32043"/>
    <w:rsid w:val="00D32C7C"/>
    <w:rsid w:val="00D52023"/>
    <w:rsid w:val="00DE0D83"/>
    <w:rsid w:val="00DF0506"/>
    <w:rsid w:val="00E1014F"/>
    <w:rsid w:val="00EA3FCB"/>
    <w:rsid w:val="00FC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EA28"/>
  <w15:chartTrackingRefBased/>
  <w15:docId w15:val="{29A0D42B-B4E5-4300-9CC1-A5ED4996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646"/>
    <w:pPr>
      <w:spacing w:after="0" w:line="240" w:lineRule="auto"/>
      <w:jc w:val="both"/>
    </w:pPr>
    <w:rPr>
      <w:rFonts w:ascii="Arial" w:eastAsia="Calibri" w:hAnsi="Arial" w:cs="Times New Roman"/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5B2646"/>
    <w:pPr>
      <w:keepNext/>
      <w:keepLines/>
      <w:spacing w:before="600" w:after="120"/>
      <w:outlineLvl w:val="0"/>
    </w:pPr>
    <w:rPr>
      <w:rFonts w:eastAsia="Times New Roman"/>
      <w:b/>
      <w:bCs/>
      <w:szCs w:val="28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87D48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qFormat/>
    <w:rsid w:val="00687D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Ttulo10"/>
    <w:next w:val="Corpodetexto"/>
    <w:link w:val="Ttulo4Char"/>
    <w:qFormat/>
    <w:rsid w:val="00687D48"/>
    <w:pPr>
      <w:outlineLvl w:val="3"/>
    </w:pPr>
    <w:rPr>
      <w:rFonts w:ascii="Times New Roman" w:eastAsia="DejaVu Sans" w:hAnsi="Times New Roman" w:cs="Times New Roman"/>
      <w:b/>
      <w:bCs/>
      <w:sz w:val="24"/>
      <w:szCs w:val="24"/>
      <w:lang w:val="x-none"/>
    </w:rPr>
  </w:style>
  <w:style w:type="paragraph" w:styleId="Ttulo5">
    <w:name w:val="heading 5"/>
    <w:basedOn w:val="Normal"/>
    <w:next w:val="Normal"/>
    <w:link w:val="Ttulo5Char"/>
    <w:qFormat/>
    <w:rsid w:val="00687D48"/>
    <w:pPr>
      <w:keepNext/>
      <w:spacing w:line="360" w:lineRule="auto"/>
      <w:outlineLvl w:val="4"/>
    </w:pPr>
    <w:rPr>
      <w:rFonts w:eastAsia="Times New Roman"/>
      <w:b/>
      <w:sz w:val="24"/>
      <w:szCs w:val="2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687D48"/>
    <w:pPr>
      <w:keepNext/>
      <w:tabs>
        <w:tab w:val="num" w:pos="1296"/>
      </w:tabs>
      <w:suppressAutoHyphens/>
      <w:spacing w:after="200" w:line="276" w:lineRule="auto"/>
      <w:outlineLvl w:val="6"/>
    </w:pPr>
    <w:rPr>
      <w:b/>
      <w:bCs/>
      <w:sz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2646"/>
    <w:rPr>
      <w:rFonts w:ascii="Arial" w:eastAsia="Times New Roman" w:hAnsi="Arial" w:cs="Times New Roman"/>
      <w:b/>
      <w:bCs/>
      <w:kern w:val="0"/>
      <w:szCs w:val="28"/>
      <w:lang w:val="x-none" w:eastAsia="x-none"/>
      <w14:ligatures w14:val="none"/>
    </w:rPr>
  </w:style>
  <w:style w:type="paragraph" w:styleId="Corpodetexto">
    <w:name w:val="Body Text"/>
    <w:basedOn w:val="Normal"/>
    <w:link w:val="CorpodetextoChar"/>
    <w:rsid w:val="005B2646"/>
    <w:pPr>
      <w:suppressAutoHyphens/>
      <w:spacing w:before="60" w:after="120"/>
      <w:jc w:val="left"/>
    </w:pPr>
    <w:rPr>
      <w:rFonts w:eastAsia="Times New Roman"/>
      <w:sz w:val="24"/>
      <w:szCs w:val="20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5B2646"/>
    <w:rPr>
      <w:rFonts w:ascii="Arial" w:eastAsia="Times New Roman" w:hAnsi="Arial" w:cs="Times New Roman"/>
      <w:kern w:val="0"/>
      <w:sz w:val="24"/>
      <w:szCs w:val="20"/>
      <w:lang w:val="x-none" w:eastAsia="ar-SA"/>
      <w14:ligatures w14:val="none"/>
    </w:rPr>
  </w:style>
  <w:style w:type="character" w:customStyle="1" w:styleId="Fontepargpadro1">
    <w:name w:val="Fonte parág. padrão1"/>
    <w:rsid w:val="005B2646"/>
  </w:style>
  <w:style w:type="character" w:styleId="Forte">
    <w:name w:val="Strong"/>
    <w:uiPriority w:val="22"/>
    <w:qFormat/>
    <w:rsid w:val="005B2646"/>
    <w:rPr>
      <w:b/>
      <w:bCs/>
    </w:rPr>
  </w:style>
  <w:style w:type="paragraph" w:styleId="NormalWeb">
    <w:name w:val="Normal (Web)"/>
    <w:basedOn w:val="Normal"/>
    <w:uiPriority w:val="99"/>
    <w:unhideWhenUsed/>
    <w:rsid w:val="005B26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object">
    <w:name w:val="object"/>
    <w:rsid w:val="005B2646"/>
  </w:style>
  <w:style w:type="paragraph" w:styleId="Cabealho">
    <w:name w:val="header"/>
    <w:basedOn w:val="Normal"/>
    <w:link w:val="CabealhoChar"/>
    <w:unhideWhenUsed/>
    <w:rsid w:val="005B26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B2646"/>
    <w:rPr>
      <w:rFonts w:ascii="Arial" w:eastAsia="Calibri" w:hAnsi="Arial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5B26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2646"/>
    <w:rPr>
      <w:rFonts w:ascii="Arial" w:eastAsia="Calibri" w:hAnsi="Arial" w:cs="Times New Roman"/>
      <w:kern w:val="0"/>
      <w14:ligatures w14:val="none"/>
    </w:rPr>
  </w:style>
  <w:style w:type="paragraph" w:styleId="Lista">
    <w:name w:val="List"/>
    <w:basedOn w:val="Corpodetexto"/>
    <w:rsid w:val="00CA1C3E"/>
    <w:pPr>
      <w:spacing w:before="0" w:line="276" w:lineRule="auto"/>
    </w:pPr>
    <w:rPr>
      <w:rFonts w:ascii="Calibri" w:eastAsia="Calibri" w:hAnsi="Calibri" w:cs="Tahoma"/>
      <w:sz w:val="22"/>
      <w:szCs w:val="22"/>
    </w:rPr>
  </w:style>
  <w:style w:type="paragraph" w:customStyle="1" w:styleId="Pargrafo">
    <w:name w:val="Parágrafo"/>
    <w:basedOn w:val="Normal"/>
    <w:link w:val="PargrafoChar"/>
    <w:uiPriority w:val="99"/>
    <w:qFormat/>
    <w:rsid w:val="00343CD3"/>
    <w:pPr>
      <w:spacing w:line="36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PargrafoChar">
    <w:name w:val="Parágrafo Char"/>
    <w:link w:val="Pargrafo"/>
    <w:uiPriority w:val="99"/>
    <w:locked/>
    <w:rsid w:val="00343CD3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paragraph" w:customStyle="1" w:styleId="western">
    <w:name w:val="western"/>
    <w:basedOn w:val="Normal"/>
    <w:rsid w:val="00343CD3"/>
    <w:pPr>
      <w:spacing w:before="100" w:beforeAutospacing="1" w:after="119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efault">
    <w:name w:val="Default"/>
    <w:rsid w:val="00FC455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687D48"/>
    <w:rPr>
      <w:rFonts w:ascii="Cambria" w:eastAsia="Times New Roman" w:hAnsi="Cambria" w:cs="Times New Roman"/>
      <w:b/>
      <w:bCs/>
      <w:color w:val="4F81BD"/>
      <w:kern w:val="0"/>
      <w:sz w:val="26"/>
      <w:szCs w:val="26"/>
      <w:lang w:val="x-none"/>
      <w14:ligatures w14:val="none"/>
    </w:rPr>
  </w:style>
  <w:style w:type="character" w:customStyle="1" w:styleId="Ttulo3Char">
    <w:name w:val="Título 3 Char"/>
    <w:basedOn w:val="Fontepargpadro"/>
    <w:link w:val="Ttulo3"/>
    <w:rsid w:val="00687D48"/>
    <w:rPr>
      <w:rFonts w:ascii="Cambria" w:eastAsia="Times New Roman" w:hAnsi="Cambria" w:cs="Times New Roman"/>
      <w:b/>
      <w:bCs/>
      <w:kern w:val="0"/>
      <w:sz w:val="26"/>
      <w:szCs w:val="26"/>
      <w:lang w:val="x-none"/>
      <w14:ligatures w14:val="none"/>
    </w:rPr>
  </w:style>
  <w:style w:type="character" w:customStyle="1" w:styleId="Ttulo4Char">
    <w:name w:val="Título 4 Char"/>
    <w:basedOn w:val="Fontepargpadro"/>
    <w:link w:val="Ttulo4"/>
    <w:rsid w:val="00687D48"/>
    <w:rPr>
      <w:rFonts w:ascii="Times New Roman" w:eastAsia="DejaVu Sans" w:hAnsi="Times New Roman" w:cs="Times New Roman"/>
      <w:b/>
      <w:bCs/>
      <w:kern w:val="0"/>
      <w:sz w:val="24"/>
      <w:szCs w:val="24"/>
      <w:lang w:val="x-none" w:eastAsia="ar-SA"/>
      <w14:ligatures w14:val="none"/>
    </w:rPr>
  </w:style>
  <w:style w:type="character" w:customStyle="1" w:styleId="Ttulo5Char">
    <w:name w:val="Título 5 Char"/>
    <w:basedOn w:val="Fontepargpadro"/>
    <w:link w:val="Ttulo5"/>
    <w:rsid w:val="00687D48"/>
    <w:rPr>
      <w:rFonts w:ascii="Arial" w:eastAsia="Times New Roman" w:hAnsi="Arial" w:cs="Times New Roman"/>
      <w:b/>
      <w:kern w:val="0"/>
      <w:sz w:val="24"/>
      <w:szCs w:val="20"/>
      <w:lang w:val="x-none" w:eastAsia="x-none"/>
      <w14:ligatures w14:val="none"/>
    </w:rPr>
  </w:style>
  <w:style w:type="character" w:customStyle="1" w:styleId="Ttulo7Char">
    <w:name w:val="Título 7 Char"/>
    <w:basedOn w:val="Fontepargpadro"/>
    <w:link w:val="Ttulo7"/>
    <w:rsid w:val="00687D48"/>
    <w:rPr>
      <w:rFonts w:ascii="Arial" w:eastAsia="Calibri" w:hAnsi="Arial" w:cs="Times New Roman"/>
      <w:b/>
      <w:bCs/>
      <w:kern w:val="0"/>
      <w:sz w:val="24"/>
      <w:lang w:val="x-none" w:eastAsia="ar-SA"/>
      <w14:ligatures w14:val="none"/>
    </w:rPr>
  </w:style>
  <w:style w:type="paragraph" w:styleId="Textodebalo">
    <w:name w:val="Balloon Text"/>
    <w:basedOn w:val="Normal"/>
    <w:link w:val="TextodebaloChar"/>
    <w:unhideWhenUsed/>
    <w:rsid w:val="00687D48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rsid w:val="00687D48"/>
    <w:rPr>
      <w:rFonts w:ascii="Tahoma" w:eastAsia="Calibri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RodapChar1">
    <w:name w:val="Rodapé Char1"/>
    <w:rsid w:val="00687D48"/>
    <w:rPr>
      <w:rFonts w:ascii="Calibri" w:eastAsia="Calibri" w:hAnsi="Calibri" w:cs="Calibri"/>
      <w:sz w:val="22"/>
      <w:szCs w:val="22"/>
      <w:lang w:val="pt-BR" w:eastAsia="ar-SA"/>
    </w:rPr>
  </w:style>
  <w:style w:type="paragraph" w:styleId="PargrafodaLista">
    <w:name w:val="List Paragraph"/>
    <w:basedOn w:val="Normal"/>
    <w:link w:val="PargrafodaListaChar"/>
    <w:uiPriority w:val="34"/>
    <w:qFormat/>
    <w:rsid w:val="00687D48"/>
    <w:pPr>
      <w:ind w:left="720"/>
      <w:contextualSpacing/>
    </w:pPr>
    <w:rPr>
      <w:lang w:val="x-none"/>
    </w:rPr>
  </w:style>
  <w:style w:type="paragraph" w:styleId="CabealhodoSumrio">
    <w:name w:val="TOC Heading"/>
    <w:basedOn w:val="Ttulo1"/>
    <w:next w:val="Normal"/>
    <w:uiPriority w:val="39"/>
    <w:qFormat/>
    <w:rsid w:val="00687D48"/>
    <w:p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87D48"/>
    <w:pPr>
      <w:tabs>
        <w:tab w:val="left" w:pos="709"/>
        <w:tab w:val="left" w:pos="880"/>
        <w:tab w:val="right" w:leader="dot" w:pos="9344"/>
      </w:tabs>
      <w:spacing w:before="120"/>
    </w:pPr>
  </w:style>
  <w:style w:type="character" w:styleId="Hyperlink">
    <w:name w:val="Hyperlink"/>
    <w:uiPriority w:val="99"/>
    <w:unhideWhenUsed/>
    <w:rsid w:val="00687D48"/>
    <w:rPr>
      <w:color w:val="0000FF"/>
      <w:u w:val="single"/>
    </w:rPr>
  </w:style>
  <w:style w:type="character" w:customStyle="1" w:styleId="Teletipo">
    <w:name w:val="Teletipo"/>
    <w:rsid w:val="00687D48"/>
    <w:rPr>
      <w:rFonts w:ascii="Bitstream Vera Sans Mono" w:eastAsia="Times New Roman" w:hAnsi="Bitstream Vera Sans Mono"/>
    </w:rPr>
  </w:style>
  <w:style w:type="paragraph" w:customStyle="1" w:styleId="Subitem">
    <w:name w:val="Subitem"/>
    <w:basedOn w:val="Ttulo1"/>
    <w:link w:val="SubitemChar"/>
    <w:qFormat/>
    <w:rsid w:val="00687D48"/>
    <w:pPr>
      <w:keepLines w:val="0"/>
      <w:widowControl w:val="0"/>
      <w:tabs>
        <w:tab w:val="num" w:pos="432"/>
      </w:tabs>
      <w:suppressAutoHyphens/>
      <w:spacing w:before="240"/>
      <w:ind w:left="432" w:hanging="432"/>
      <w:jc w:val="left"/>
    </w:pPr>
    <w:rPr>
      <w:rFonts w:ascii="Helvetica" w:eastAsia="Mincho" w:hAnsi="Helvetica"/>
      <w:b w:val="0"/>
      <w:bCs w:val="0"/>
      <w:sz w:val="24"/>
      <w:szCs w:val="24"/>
      <w:lang w:eastAsia="ar-SA"/>
    </w:rPr>
  </w:style>
  <w:style w:type="character" w:customStyle="1" w:styleId="SubitemChar">
    <w:name w:val="Subitem Char"/>
    <w:link w:val="Subitem"/>
    <w:rsid w:val="00687D48"/>
    <w:rPr>
      <w:rFonts w:ascii="Helvetica" w:eastAsia="Mincho" w:hAnsi="Helvetica" w:cs="Times New Roman"/>
      <w:kern w:val="0"/>
      <w:sz w:val="24"/>
      <w:szCs w:val="24"/>
      <w:lang w:val="x-none" w:eastAsia="ar-SA"/>
      <w14:ligatures w14:val="none"/>
    </w:rPr>
  </w:style>
  <w:style w:type="paragraph" w:customStyle="1" w:styleId="Subitem2">
    <w:name w:val="Subitem2"/>
    <w:basedOn w:val="Subitem"/>
    <w:link w:val="Subitem2Char"/>
    <w:qFormat/>
    <w:rsid w:val="00687D48"/>
    <w:pPr>
      <w:ind w:firstLine="378"/>
    </w:pPr>
  </w:style>
  <w:style w:type="character" w:customStyle="1" w:styleId="Subitem2Char">
    <w:name w:val="Subitem2 Char"/>
    <w:link w:val="Subitem2"/>
    <w:rsid w:val="00687D48"/>
    <w:rPr>
      <w:rFonts w:ascii="Helvetica" w:eastAsia="Mincho" w:hAnsi="Helvetica" w:cs="Times New Roman"/>
      <w:kern w:val="0"/>
      <w:sz w:val="24"/>
      <w:szCs w:val="24"/>
      <w:lang w:val="x-none" w:eastAsia="ar-SA"/>
      <w14:ligatures w14:val="none"/>
    </w:rPr>
  </w:style>
  <w:style w:type="character" w:styleId="Refdecomentrio">
    <w:name w:val="annotation reference"/>
    <w:uiPriority w:val="99"/>
    <w:semiHidden/>
    <w:unhideWhenUsed/>
    <w:rsid w:val="00687D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87D48"/>
    <w:rPr>
      <w:rFonts w:ascii="Calibri" w:hAnsi="Calibri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87D48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D4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D48"/>
    <w:rPr>
      <w:rFonts w:ascii="Calibri" w:eastAsia="Calibri" w:hAnsi="Calibri" w:cs="Times New Roman"/>
      <w:b/>
      <w:bCs/>
      <w:kern w:val="0"/>
      <w:sz w:val="20"/>
      <w:szCs w:val="20"/>
      <w:lang w:val="x-none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87D48"/>
    <w:pPr>
      <w:spacing w:after="100" w:line="276" w:lineRule="auto"/>
      <w:ind w:left="220"/>
      <w:jc w:val="left"/>
    </w:pPr>
    <w:rPr>
      <w:rFonts w:eastAsia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87D48"/>
    <w:pPr>
      <w:spacing w:after="100" w:line="276" w:lineRule="auto"/>
      <w:ind w:left="440"/>
      <w:jc w:val="left"/>
    </w:pPr>
    <w:rPr>
      <w:rFonts w:eastAsia="Times New Roman"/>
    </w:rPr>
  </w:style>
  <w:style w:type="paragraph" w:styleId="Sumrio4">
    <w:name w:val="toc 4"/>
    <w:basedOn w:val="Normal"/>
    <w:next w:val="Normal"/>
    <w:autoRedefine/>
    <w:uiPriority w:val="39"/>
    <w:unhideWhenUsed/>
    <w:rsid w:val="00687D48"/>
    <w:pPr>
      <w:spacing w:after="100" w:line="276" w:lineRule="auto"/>
      <w:ind w:left="660"/>
      <w:jc w:val="left"/>
    </w:pPr>
    <w:rPr>
      <w:rFonts w:ascii="Calibri" w:eastAsia="Times New Roman" w:hAnsi="Calibri"/>
      <w:lang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687D48"/>
    <w:pPr>
      <w:spacing w:after="100" w:line="276" w:lineRule="auto"/>
      <w:ind w:left="880"/>
      <w:jc w:val="left"/>
    </w:pPr>
    <w:rPr>
      <w:rFonts w:ascii="Calibri" w:eastAsia="Times New Roman" w:hAnsi="Calibri"/>
      <w:lang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687D48"/>
    <w:pPr>
      <w:spacing w:after="100" w:line="276" w:lineRule="auto"/>
      <w:ind w:left="1100"/>
      <w:jc w:val="left"/>
    </w:pPr>
    <w:rPr>
      <w:rFonts w:ascii="Calibri" w:eastAsia="Times New Roman" w:hAnsi="Calibri"/>
      <w:lang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687D48"/>
    <w:pPr>
      <w:spacing w:after="100" w:line="276" w:lineRule="auto"/>
      <w:ind w:left="1320"/>
      <w:jc w:val="left"/>
    </w:pPr>
    <w:rPr>
      <w:rFonts w:ascii="Calibri" w:eastAsia="Times New Roman" w:hAnsi="Calibri"/>
      <w:lang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687D48"/>
    <w:pPr>
      <w:spacing w:after="100" w:line="276" w:lineRule="auto"/>
      <w:ind w:left="1540"/>
      <w:jc w:val="left"/>
    </w:pPr>
    <w:rPr>
      <w:rFonts w:ascii="Calibri" w:eastAsia="Times New Roman" w:hAnsi="Calibri"/>
      <w:lang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687D48"/>
    <w:pPr>
      <w:spacing w:after="100" w:line="276" w:lineRule="auto"/>
      <w:ind w:left="1760"/>
      <w:jc w:val="left"/>
    </w:pPr>
    <w:rPr>
      <w:rFonts w:ascii="Calibri" w:eastAsia="Times New Roman" w:hAnsi="Calibri"/>
      <w:lang w:eastAsia="pt-BR"/>
    </w:rPr>
  </w:style>
  <w:style w:type="paragraph" w:customStyle="1" w:styleId="Ttulo10">
    <w:name w:val="Título1"/>
    <w:basedOn w:val="Normal"/>
    <w:next w:val="Corpodetexto"/>
    <w:rsid w:val="00687D48"/>
    <w:pPr>
      <w:keepNext/>
      <w:suppressAutoHyphens/>
      <w:spacing w:before="240" w:after="120" w:line="276" w:lineRule="auto"/>
      <w:jc w:val="left"/>
    </w:pPr>
    <w:rPr>
      <w:rFonts w:eastAsia="MS Mincho" w:cs="Tahoma"/>
      <w:sz w:val="28"/>
      <w:szCs w:val="28"/>
      <w:lang w:eastAsia="ar-SA"/>
    </w:rPr>
  </w:style>
  <w:style w:type="character" w:customStyle="1" w:styleId="Smbolosdenumerao">
    <w:name w:val="Símbolos de numeração"/>
    <w:rsid w:val="00687D48"/>
  </w:style>
  <w:style w:type="character" w:customStyle="1" w:styleId="Marcas">
    <w:name w:val="Marcas"/>
    <w:rsid w:val="00687D48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687D48"/>
  </w:style>
  <w:style w:type="character" w:customStyle="1" w:styleId="WW-Absatz-Standardschriftart111">
    <w:name w:val="WW-Absatz-Standardschriftart111"/>
    <w:rsid w:val="00687D48"/>
  </w:style>
  <w:style w:type="paragraph" w:styleId="Ttulo">
    <w:name w:val="Title"/>
    <w:basedOn w:val="Ttulo10"/>
    <w:next w:val="Subttulo"/>
    <w:link w:val="TtuloChar"/>
    <w:qFormat/>
    <w:rsid w:val="00687D48"/>
    <w:rPr>
      <w:rFonts w:cs="Times New Roman"/>
      <w:lang w:val="x-none"/>
    </w:rPr>
  </w:style>
  <w:style w:type="character" w:customStyle="1" w:styleId="TtuloChar">
    <w:name w:val="Título Char"/>
    <w:basedOn w:val="Fontepargpadro"/>
    <w:link w:val="Ttulo"/>
    <w:rsid w:val="00687D48"/>
    <w:rPr>
      <w:rFonts w:ascii="Arial" w:eastAsia="MS Mincho" w:hAnsi="Arial" w:cs="Times New Roman"/>
      <w:kern w:val="0"/>
      <w:sz w:val="28"/>
      <w:szCs w:val="28"/>
      <w:lang w:val="x-none" w:eastAsia="ar-SA"/>
      <w14:ligatures w14:val="none"/>
    </w:rPr>
  </w:style>
  <w:style w:type="paragraph" w:styleId="Subttulo">
    <w:name w:val="Subtitle"/>
    <w:basedOn w:val="Ttulo10"/>
    <w:next w:val="Corpodetexto"/>
    <w:link w:val="SubttuloChar"/>
    <w:qFormat/>
    <w:rsid w:val="00687D48"/>
    <w:pPr>
      <w:jc w:val="center"/>
    </w:pPr>
    <w:rPr>
      <w:rFonts w:cs="Times New Roman"/>
      <w:i/>
      <w:iCs/>
      <w:lang w:val="x-none"/>
    </w:rPr>
  </w:style>
  <w:style w:type="character" w:customStyle="1" w:styleId="SubttuloChar">
    <w:name w:val="Subtítulo Char"/>
    <w:basedOn w:val="Fontepargpadro"/>
    <w:link w:val="Subttulo"/>
    <w:rsid w:val="00687D48"/>
    <w:rPr>
      <w:rFonts w:ascii="Arial" w:eastAsia="MS Mincho" w:hAnsi="Arial" w:cs="Times New Roman"/>
      <w:i/>
      <w:iCs/>
      <w:kern w:val="0"/>
      <w:sz w:val="28"/>
      <w:szCs w:val="28"/>
      <w:lang w:val="x-none" w:eastAsia="ar-SA"/>
      <w14:ligatures w14:val="none"/>
    </w:rPr>
  </w:style>
  <w:style w:type="paragraph" w:customStyle="1" w:styleId="Legenda1">
    <w:name w:val="Legenda1"/>
    <w:basedOn w:val="Normal"/>
    <w:rsid w:val="00687D48"/>
    <w:pPr>
      <w:suppressLineNumbers/>
      <w:suppressAutoHyphens/>
      <w:spacing w:before="120" w:after="120" w:line="276" w:lineRule="auto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687D48"/>
    <w:pPr>
      <w:suppressLineNumbers/>
      <w:suppressAutoHyphens/>
      <w:spacing w:after="200" w:line="276" w:lineRule="auto"/>
      <w:jc w:val="left"/>
    </w:pPr>
    <w:rPr>
      <w:rFonts w:ascii="Calibri" w:hAnsi="Calibri" w:cs="Tahoma"/>
      <w:lang w:eastAsia="ar-SA"/>
    </w:rPr>
  </w:style>
  <w:style w:type="paragraph" w:customStyle="1" w:styleId="Contedodetabela">
    <w:name w:val="Conteúdo de tabela"/>
    <w:basedOn w:val="Corpodetexto"/>
    <w:rsid w:val="00687D48"/>
    <w:pPr>
      <w:suppressLineNumbers/>
      <w:spacing w:before="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Recuodecorpodetexto31">
    <w:name w:val="Recuo de corpo de texto 31"/>
    <w:basedOn w:val="Normal"/>
    <w:rsid w:val="00687D48"/>
    <w:pPr>
      <w:suppressAutoHyphens/>
      <w:spacing w:after="200" w:line="276" w:lineRule="auto"/>
      <w:ind w:left="840"/>
      <w:jc w:val="left"/>
    </w:pPr>
    <w:rPr>
      <w:rFonts w:cs="Arial"/>
      <w:bCs/>
      <w:sz w:val="24"/>
      <w:lang w:eastAsia="ar-SA"/>
    </w:rPr>
  </w:style>
  <w:style w:type="paragraph" w:customStyle="1" w:styleId="Corpodetexto31">
    <w:name w:val="Corpo de texto 31"/>
    <w:basedOn w:val="Normal"/>
    <w:rsid w:val="00687D48"/>
    <w:pPr>
      <w:suppressAutoHyphens/>
      <w:spacing w:after="200" w:line="360" w:lineRule="auto"/>
      <w:jc w:val="left"/>
    </w:pPr>
    <w:rPr>
      <w:rFonts w:cs="Calibri"/>
      <w:color w:val="FF0000"/>
      <w:sz w:val="20"/>
      <w:lang w:eastAsia="ar-SA"/>
    </w:rPr>
  </w:style>
  <w:style w:type="paragraph" w:customStyle="1" w:styleId="Recuodecorpodetexto21">
    <w:name w:val="Recuo de corpo de texto 21"/>
    <w:basedOn w:val="Normal"/>
    <w:rsid w:val="00687D48"/>
    <w:pPr>
      <w:suppressAutoHyphens/>
      <w:spacing w:after="200" w:line="276" w:lineRule="auto"/>
      <w:ind w:left="851"/>
    </w:pPr>
    <w:rPr>
      <w:rFonts w:ascii="Calibri" w:hAnsi="Calibri" w:cs="Calibri"/>
      <w:lang w:eastAsia="ar-SA"/>
    </w:rPr>
  </w:style>
  <w:style w:type="paragraph" w:customStyle="1" w:styleId="Corpodetexto32">
    <w:name w:val="Corpo de texto 32"/>
    <w:basedOn w:val="Normal"/>
    <w:rsid w:val="00687D48"/>
    <w:pPr>
      <w:suppressAutoHyphens/>
      <w:spacing w:after="200" w:line="276" w:lineRule="auto"/>
      <w:ind w:right="227"/>
    </w:pPr>
    <w:rPr>
      <w:rFonts w:ascii="Calibri" w:hAnsi="Calibri" w:cs="Calibri"/>
      <w:lang w:eastAsia="ar-SA"/>
    </w:rPr>
  </w:style>
  <w:style w:type="paragraph" w:customStyle="1" w:styleId="Ttulodetabela">
    <w:name w:val="Título de tabela"/>
    <w:basedOn w:val="Contedodetabela"/>
    <w:rsid w:val="00687D48"/>
    <w:pPr>
      <w:jc w:val="center"/>
    </w:pPr>
    <w:rPr>
      <w:b/>
      <w:bCs/>
    </w:rPr>
  </w:style>
  <w:style w:type="paragraph" w:customStyle="1" w:styleId="WW-Ttulo1">
    <w:name w:val="WW-Título1"/>
    <w:basedOn w:val="Normal"/>
    <w:next w:val="Subttulo"/>
    <w:rsid w:val="00687D48"/>
    <w:pPr>
      <w:suppressAutoHyphens/>
      <w:spacing w:after="200" w:line="276" w:lineRule="auto"/>
      <w:jc w:val="center"/>
    </w:pPr>
    <w:rPr>
      <w:rFonts w:ascii="Tahoma" w:hAnsi="Tahoma" w:cs="Calibri"/>
      <w:b/>
      <w:spacing w:val="20"/>
      <w:lang w:eastAsia="ar-SA"/>
    </w:rPr>
  </w:style>
  <w:style w:type="paragraph" w:customStyle="1" w:styleId="Lista41">
    <w:name w:val="Lista 41"/>
    <w:basedOn w:val="Normal"/>
    <w:rsid w:val="00687D48"/>
    <w:pPr>
      <w:suppressAutoHyphens/>
      <w:spacing w:after="200" w:line="276" w:lineRule="auto"/>
      <w:ind w:left="1132" w:hanging="283"/>
      <w:jc w:val="left"/>
    </w:pPr>
    <w:rPr>
      <w:rFonts w:ascii="Calibri" w:hAnsi="Calibri" w:cs="Calibri"/>
      <w:lang w:eastAsia="ar-SA"/>
    </w:rPr>
  </w:style>
  <w:style w:type="paragraph" w:styleId="Recuodecorpodetexto">
    <w:name w:val="Body Text Indent"/>
    <w:basedOn w:val="Normal"/>
    <w:link w:val="RecuodecorpodetextoChar"/>
    <w:rsid w:val="00687D48"/>
    <w:pPr>
      <w:suppressAutoHyphens/>
      <w:spacing w:after="200" w:line="276" w:lineRule="auto"/>
      <w:ind w:left="360" w:firstLine="37"/>
      <w:jc w:val="left"/>
    </w:pPr>
    <w:rPr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687D48"/>
    <w:rPr>
      <w:rFonts w:ascii="Arial" w:eastAsia="Calibri" w:hAnsi="Arial" w:cs="Times New Roman"/>
      <w:kern w:val="0"/>
      <w:lang w:val="x-none" w:eastAsia="ar-SA"/>
      <w14:ligatures w14:val="none"/>
    </w:rPr>
  </w:style>
  <w:style w:type="paragraph" w:customStyle="1" w:styleId="TextosemFormatao1">
    <w:name w:val="Texto sem Formatação1"/>
    <w:basedOn w:val="Normal"/>
    <w:rsid w:val="00687D48"/>
    <w:pPr>
      <w:suppressAutoHyphens/>
      <w:spacing w:after="200" w:line="276" w:lineRule="auto"/>
      <w:jc w:val="left"/>
    </w:pPr>
    <w:rPr>
      <w:rFonts w:ascii="Courier New" w:hAnsi="Courier New" w:cs="Calibri"/>
      <w:lang w:eastAsia="ar-SA"/>
    </w:rPr>
  </w:style>
  <w:style w:type="paragraph" w:customStyle="1" w:styleId="Contedodatabela">
    <w:name w:val="Conteúdo da tabela"/>
    <w:basedOn w:val="Corpodetexto"/>
    <w:rsid w:val="00687D48"/>
    <w:pPr>
      <w:suppressLineNumbers/>
      <w:spacing w:before="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Corpodetexto"/>
    <w:uiPriority w:val="99"/>
    <w:rsid w:val="00687D48"/>
    <w:pPr>
      <w:suppressAutoHyphens w:val="0"/>
      <w:autoSpaceDE w:val="0"/>
      <w:autoSpaceDN w:val="0"/>
      <w:adjustRightInd w:val="0"/>
      <w:spacing w:before="0"/>
    </w:pPr>
    <w:rPr>
      <w:rFonts w:ascii="Times New Roman" w:hAnsi="Times New Roman"/>
      <w:szCs w:val="24"/>
    </w:rPr>
  </w:style>
  <w:style w:type="paragraph" w:customStyle="1" w:styleId="TableHeading">
    <w:name w:val="Table Heading"/>
    <w:basedOn w:val="TableContents"/>
    <w:uiPriority w:val="99"/>
    <w:rsid w:val="00687D48"/>
    <w:pPr>
      <w:jc w:val="center"/>
    </w:pPr>
    <w:rPr>
      <w:b/>
      <w:bCs/>
    </w:rPr>
  </w:style>
  <w:style w:type="character" w:customStyle="1" w:styleId="Fontepargpadro2">
    <w:name w:val="Fonte parág. padrão2"/>
    <w:rsid w:val="00687D48"/>
  </w:style>
  <w:style w:type="paragraph" w:styleId="SemEspaamento">
    <w:name w:val="No Spacing"/>
    <w:uiPriority w:val="1"/>
    <w:qFormat/>
    <w:rsid w:val="00687D48"/>
    <w:pPr>
      <w:suppressAutoHyphens/>
      <w:spacing w:after="0" w:line="240" w:lineRule="auto"/>
      <w:jc w:val="both"/>
    </w:pPr>
    <w:rPr>
      <w:rFonts w:ascii="Times New Roman" w:eastAsia="Times New Roman" w:hAnsi="Times New Roman" w:cs="Calibri"/>
      <w:kern w:val="0"/>
      <w:sz w:val="24"/>
      <w:szCs w:val="20"/>
      <w:lang w:eastAsia="ar-SA"/>
      <w14:ligatures w14:val="none"/>
    </w:rPr>
  </w:style>
  <w:style w:type="paragraph" w:styleId="Recuodecorpodetexto3">
    <w:name w:val="Body Text Indent 3"/>
    <w:basedOn w:val="Normal"/>
    <w:link w:val="Recuodecorpodetexto3Char"/>
    <w:rsid w:val="00687D48"/>
    <w:pPr>
      <w:spacing w:line="360" w:lineRule="auto"/>
      <w:ind w:left="426"/>
    </w:pPr>
    <w:rPr>
      <w:rFonts w:eastAsia="Times New Roman"/>
      <w:sz w:val="20"/>
      <w:szCs w:val="20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687D48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paragraph" w:styleId="Corpodetexto3">
    <w:name w:val="Body Text 3"/>
    <w:basedOn w:val="Normal"/>
    <w:link w:val="Corpodetexto3Char"/>
    <w:rsid w:val="00687D48"/>
    <w:pPr>
      <w:spacing w:line="360" w:lineRule="auto"/>
    </w:pPr>
    <w:rPr>
      <w:rFonts w:eastAsia="Times New Roman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687D48"/>
    <w:rPr>
      <w:rFonts w:ascii="Arial" w:eastAsia="Times New Roman" w:hAnsi="Arial" w:cs="Times New Roman"/>
      <w:color w:val="FF0000"/>
      <w:kern w:val="0"/>
      <w:sz w:val="20"/>
      <w:szCs w:val="20"/>
      <w:lang w:val="x-none" w:eastAsia="x-none"/>
      <w14:ligatures w14:val="none"/>
    </w:rPr>
  </w:style>
  <w:style w:type="paragraph" w:styleId="Corpodetexto2">
    <w:name w:val="Body Text 2"/>
    <w:basedOn w:val="Normal"/>
    <w:link w:val="Corpodetexto2Char"/>
    <w:rsid w:val="00687D48"/>
    <w:pPr>
      <w:spacing w:line="36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687D48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  <w:style w:type="character" w:styleId="Nmerodepgina">
    <w:name w:val="page number"/>
    <w:rsid w:val="00687D48"/>
  </w:style>
  <w:style w:type="table" w:styleId="Tabelacomgrade">
    <w:name w:val="Table Grid"/>
    <w:basedOn w:val="Tabelanormal"/>
    <w:rsid w:val="00687D4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rsid w:val="00687D4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687D4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Standard">
    <w:name w:val="Standard"/>
    <w:rsid w:val="00687D4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pt-BR"/>
      <w14:ligatures w14:val="none"/>
    </w:rPr>
  </w:style>
  <w:style w:type="paragraph" w:styleId="Reviso">
    <w:name w:val="Revision"/>
    <w:hidden/>
    <w:uiPriority w:val="99"/>
    <w:semiHidden/>
    <w:rsid w:val="00687D48"/>
    <w:pPr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apple-style-span">
    <w:name w:val="apple-style-span"/>
    <w:basedOn w:val="Fontepargpadro"/>
    <w:uiPriority w:val="99"/>
    <w:locked/>
    <w:rsid w:val="00687D48"/>
  </w:style>
  <w:style w:type="character" w:customStyle="1" w:styleId="apple-converted-space">
    <w:name w:val="apple-converted-space"/>
    <w:rsid w:val="00687D48"/>
  </w:style>
  <w:style w:type="character" w:customStyle="1" w:styleId="apple-tab-span">
    <w:name w:val="apple-tab-span"/>
    <w:rsid w:val="00687D48"/>
  </w:style>
  <w:style w:type="character" w:customStyle="1" w:styleId="TextodenotaderodapChar">
    <w:name w:val="Texto de nota de rodapé Char"/>
    <w:aliases w:val="Texto de nota de rodapé Char Char Char Char Char,Char Char,Nota de rodapé Char,fn Char,footnote text char Char,Footnote Text Char Char Char,Footnote ak Char,footnote text Char,ALTS FOOTNOTE Char"/>
    <w:link w:val="Textodenotaderodap"/>
    <w:uiPriority w:val="99"/>
    <w:locked/>
    <w:rsid w:val="00687D48"/>
  </w:style>
  <w:style w:type="paragraph" w:styleId="Textodenotaderodap">
    <w:name w:val="footnote text"/>
    <w:aliases w:val="Texto de nota de rodapé Char Char Char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687D48"/>
    <w:pPr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687D48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customStyle="1" w:styleId="Normal1">
    <w:name w:val="Normal1"/>
    <w:rsid w:val="00687D48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kern w:val="0"/>
      <w:sz w:val="24"/>
      <w:szCs w:val="24"/>
      <w:lang w:eastAsia="ar-SA"/>
      <w14:ligatures w14:val="none"/>
    </w:rPr>
  </w:style>
  <w:style w:type="paragraph" w:customStyle="1" w:styleId="Textbody">
    <w:name w:val="Text body"/>
    <w:basedOn w:val="Normal"/>
    <w:rsid w:val="00687D48"/>
    <w:pPr>
      <w:suppressAutoHyphens/>
      <w:autoSpaceDN w:val="0"/>
      <w:spacing w:after="120" w:line="276" w:lineRule="auto"/>
      <w:jc w:val="left"/>
      <w:textAlignment w:val="baseline"/>
    </w:pPr>
    <w:rPr>
      <w:rFonts w:ascii="Calibri" w:hAnsi="Calibri" w:cs="Calibri"/>
      <w:kern w:val="3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687D48"/>
    <w:rPr>
      <w:rFonts w:ascii="Arial" w:eastAsia="Calibri" w:hAnsi="Arial" w:cs="Times New Roman"/>
      <w:kern w:val="0"/>
      <w:lang w:val="x-none"/>
      <w14:ligatures w14:val="none"/>
    </w:rPr>
  </w:style>
  <w:style w:type="paragraph" w:customStyle="1" w:styleId="texto2">
    <w:name w:val="texto2"/>
    <w:basedOn w:val="Normal"/>
    <w:rsid w:val="00687D4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unhideWhenUsed/>
    <w:qFormat/>
    <w:rsid w:val="00687D48"/>
    <w:pPr>
      <w:jc w:val="left"/>
    </w:pPr>
    <w:rPr>
      <w:rFonts w:ascii="Times New Roman" w:eastAsia="Times New Roman" w:hAnsi="Times New Roman"/>
      <w:b/>
      <w:bCs/>
      <w:sz w:val="20"/>
      <w:szCs w:val="20"/>
      <w:lang w:eastAsia="pt-BR"/>
    </w:rPr>
  </w:style>
  <w:style w:type="character" w:styleId="Refdenotaderodap">
    <w:name w:val="footnote reference"/>
    <w:rsid w:val="00687D48"/>
    <w:rPr>
      <w:vertAlign w:val="superscript"/>
    </w:rPr>
  </w:style>
  <w:style w:type="character" w:customStyle="1" w:styleId="zmsearchresult">
    <w:name w:val="zmsearchresult"/>
    <w:basedOn w:val="Fontepargpadro"/>
    <w:rsid w:val="00687D48"/>
  </w:style>
  <w:style w:type="character" w:styleId="HiperlinkVisitado">
    <w:name w:val="FollowedHyperlink"/>
    <w:uiPriority w:val="99"/>
    <w:semiHidden/>
    <w:unhideWhenUsed/>
    <w:rsid w:val="00687D48"/>
    <w:rPr>
      <w:color w:val="800080"/>
      <w:u w:val="single"/>
    </w:rPr>
  </w:style>
  <w:style w:type="character" w:customStyle="1" w:styleId="MenoPendente1">
    <w:name w:val="Menção Pendente1"/>
    <w:uiPriority w:val="99"/>
    <w:semiHidden/>
    <w:unhideWhenUsed/>
    <w:rsid w:val="00687D48"/>
    <w:rPr>
      <w:color w:val="605E5C"/>
      <w:shd w:val="clear" w:color="auto" w:fill="E1DFDD"/>
    </w:rPr>
  </w:style>
  <w:style w:type="paragraph" w:customStyle="1" w:styleId="BNDES">
    <w:name w:val="BNDES"/>
    <w:basedOn w:val="Normal"/>
    <w:link w:val="BNDESChar"/>
    <w:rsid w:val="00687D48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  <w:lang w:val="x-none"/>
    </w:rPr>
  </w:style>
  <w:style w:type="character" w:customStyle="1" w:styleId="BNDESChar">
    <w:name w:val="BNDES Char"/>
    <w:link w:val="BNDES"/>
    <w:rsid w:val="00687D48"/>
    <w:rPr>
      <w:rFonts w:ascii="Liberation Serif" w:eastAsia="DejaVu Sans" w:hAnsi="Liberation Serif" w:cs="Times New Roman"/>
      <w:kern w:val="1"/>
      <w:sz w:val="24"/>
      <w:szCs w:val="24"/>
      <w:lang w:val="x-none"/>
      <w14:ligatures w14:val="none"/>
    </w:rPr>
  </w:style>
  <w:style w:type="character" w:styleId="nfase">
    <w:name w:val="Emphasis"/>
    <w:uiPriority w:val="20"/>
    <w:qFormat/>
    <w:rsid w:val="00687D48"/>
    <w:rPr>
      <w:i/>
      <w:iCs/>
    </w:rPr>
  </w:style>
  <w:style w:type="character" w:customStyle="1" w:styleId="ui-provider">
    <w:name w:val="ui-provider"/>
    <w:basedOn w:val="Fontepargpadro"/>
    <w:rsid w:val="00687D48"/>
  </w:style>
  <w:style w:type="character" w:styleId="MenoPendente">
    <w:name w:val="Unresolved Mention"/>
    <w:basedOn w:val="Fontepargpadro"/>
    <w:uiPriority w:val="99"/>
    <w:semiHidden/>
    <w:unhideWhenUsed/>
    <w:rsid w:val="00687D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4017</Characters>
  <Application>Microsoft Office Word</Application>
  <DocSecurity>0</DocSecurity>
  <Lines>33</Lines>
  <Paragraphs>9</Paragraphs>
  <ScaleCrop>false</ScaleCrop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 Castro de Araujo da Silva</dc:creator>
  <cp:keywords/>
  <dc:description/>
  <cp:lastModifiedBy>Izabel Castro de Araujo da Silva</cp:lastModifiedBy>
  <cp:revision>3</cp:revision>
  <dcterms:created xsi:type="dcterms:W3CDTF">2023-07-20T18:18:00Z</dcterms:created>
  <dcterms:modified xsi:type="dcterms:W3CDTF">2023-07-20T18:19:00Z</dcterms:modified>
</cp:coreProperties>
</file>